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B1CAD" w14:textId="77777777" w:rsidR="00BE1CF1" w:rsidRDefault="00B941EA" w:rsidP="00917141">
      <w:pPr>
        <w:spacing w:after="0" w:line="240" w:lineRule="auto"/>
        <w:jc w:val="center"/>
        <w:outlineLvl w:val="2"/>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Guideline</w:t>
      </w:r>
      <w:r w:rsidR="00871CF2">
        <w:rPr>
          <w:rFonts w:ascii="Times New Roman" w:eastAsia="Times New Roman" w:hAnsi="Times New Roman" w:cs="Times New Roman"/>
          <w:b/>
          <w:bCs/>
          <w:sz w:val="28"/>
          <w:szCs w:val="28"/>
          <w:lang w:val="en-US" w:eastAsia="ru-RU"/>
        </w:rPr>
        <w:t>s for authors of Proceedings</w:t>
      </w:r>
    </w:p>
    <w:p w14:paraId="1937E43A" w14:textId="667D23E9" w:rsidR="00871CF2" w:rsidRPr="0048345F" w:rsidRDefault="00871CF2" w:rsidP="00917141">
      <w:pPr>
        <w:spacing w:after="0" w:line="240" w:lineRule="auto"/>
        <w:jc w:val="center"/>
        <w:outlineLvl w:val="2"/>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of </w:t>
      </w:r>
      <w:r w:rsidRPr="00871CF2">
        <w:rPr>
          <w:rFonts w:ascii="Times New Roman" w:eastAsia="Times New Roman" w:hAnsi="Times New Roman" w:cs="Times New Roman"/>
          <w:b/>
          <w:bCs/>
          <w:sz w:val="28"/>
          <w:szCs w:val="28"/>
          <w:lang w:val="en-US" w:eastAsia="ru-RU"/>
        </w:rPr>
        <w:t>Advanced Engineering Technologies AET 202</w:t>
      </w:r>
      <w:r w:rsidR="0048345F" w:rsidRPr="0048345F">
        <w:rPr>
          <w:rFonts w:ascii="Times New Roman" w:eastAsia="Times New Roman" w:hAnsi="Times New Roman" w:cs="Times New Roman"/>
          <w:b/>
          <w:bCs/>
          <w:sz w:val="28"/>
          <w:szCs w:val="28"/>
          <w:lang w:val="en-US" w:eastAsia="ru-RU"/>
        </w:rPr>
        <w:t>6</w:t>
      </w:r>
    </w:p>
    <w:p w14:paraId="103B5493" w14:textId="77777777" w:rsidR="00BE1CF1" w:rsidRPr="00871CF2" w:rsidRDefault="00B941EA" w:rsidP="00871CF2">
      <w:pPr>
        <w:spacing w:after="0" w:line="240" w:lineRule="auto"/>
        <w:jc w:val="center"/>
        <w:outlineLvl w:val="2"/>
        <w:rPr>
          <w:rFonts w:ascii="Times New Roman" w:hAnsi="Times New Roman" w:cs="Times New Roman"/>
          <w:b/>
          <w:sz w:val="28"/>
          <w:szCs w:val="28"/>
          <w:lang w:val="en-US"/>
        </w:rPr>
      </w:pPr>
      <w:r>
        <w:rPr>
          <w:rFonts w:ascii="Times New Roman" w:hAnsi="Times New Roman" w:cs="Times New Roman"/>
          <w:b/>
          <w:sz w:val="28"/>
          <w:szCs w:val="28"/>
          <w:lang w:val="en-US"/>
        </w:rPr>
        <w:t xml:space="preserve">International Scientific </w:t>
      </w:r>
      <w:r w:rsidR="00871CF2">
        <w:rPr>
          <w:rFonts w:ascii="Times New Roman" w:hAnsi="Times New Roman" w:cs="Times New Roman"/>
          <w:b/>
          <w:sz w:val="28"/>
          <w:szCs w:val="28"/>
          <w:lang w:val="en-US"/>
        </w:rPr>
        <w:t>Conference</w:t>
      </w:r>
    </w:p>
    <w:p w14:paraId="4F28342A" w14:textId="77777777" w:rsidR="00BE1CF1" w:rsidRPr="00E9655B" w:rsidRDefault="00E9655B"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w:t>
      </w:r>
      <w:r w:rsidRPr="00E9655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Editorial</w:t>
      </w:r>
      <w:r w:rsidRPr="00E9655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Board</w:t>
      </w:r>
      <w:r w:rsidR="00B73565" w:rsidRPr="00E9655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of the Conference Proceedings </w:t>
      </w:r>
      <w:r w:rsidR="00871CF2">
        <w:rPr>
          <w:rFonts w:ascii="Times New Roman" w:eastAsia="Times New Roman" w:hAnsi="Times New Roman" w:cs="Times New Roman"/>
          <w:sz w:val="24"/>
          <w:szCs w:val="24"/>
          <w:lang w:val="en-US" w:eastAsia="ru-RU"/>
        </w:rPr>
        <w:t xml:space="preserve">highly </w:t>
      </w:r>
      <w:r>
        <w:rPr>
          <w:rFonts w:ascii="Times New Roman" w:eastAsia="Times New Roman" w:hAnsi="Times New Roman" w:cs="Times New Roman"/>
          <w:sz w:val="24"/>
          <w:szCs w:val="24"/>
          <w:lang w:val="en-US" w:eastAsia="ru-RU"/>
        </w:rPr>
        <w:t>recommends</w:t>
      </w:r>
      <w:r w:rsidRPr="00E9655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that</w:t>
      </w:r>
      <w:r w:rsidR="00BE1CF1" w:rsidRPr="00E9655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authors </w:t>
      </w:r>
      <w:r w:rsidR="00571035">
        <w:rPr>
          <w:rFonts w:ascii="Times New Roman" w:eastAsia="Times New Roman" w:hAnsi="Times New Roman" w:cs="Times New Roman"/>
          <w:sz w:val="24"/>
          <w:szCs w:val="24"/>
          <w:lang w:val="en-US" w:eastAsia="ru-RU"/>
        </w:rPr>
        <w:t>keep to</w:t>
      </w:r>
      <w:r>
        <w:rPr>
          <w:rFonts w:ascii="Times New Roman" w:eastAsia="Times New Roman" w:hAnsi="Times New Roman" w:cs="Times New Roman"/>
          <w:sz w:val="24"/>
          <w:szCs w:val="24"/>
          <w:lang w:val="en-US" w:eastAsia="ru-RU"/>
        </w:rPr>
        <w:t xml:space="preserve"> the </w:t>
      </w:r>
      <w:r w:rsidR="00571035">
        <w:rPr>
          <w:rFonts w:ascii="Times New Roman" w:eastAsia="Times New Roman" w:hAnsi="Times New Roman" w:cs="Times New Roman"/>
          <w:sz w:val="24"/>
          <w:szCs w:val="24"/>
          <w:lang w:val="en-US" w:eastAsia="ru-RU"/>
        </w:rPr>
        <w:t>following</w:t>
      </w:r>
      <w:r>
        <w:rPr>
          <w:rFonts w:ascii="Times New Roman" w:eastAsia="Times New Roman" w:hAnsi="Times New Roman" w:cs="Times New Roman"/>
          <w:sz w:val="24"/>
          <w:szCs w:val="24"/>
          <w:lang w:val="en-US" w:eastAsia="ru-RU"/>
        </w:rPr>
        <w:t xml:space="preserve"> rules on formatting the papers</w:t>
      </w:r>
      <w:r w:rsidR="00BE1CF1" w:rsidRPr="00E9655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Contributions not </w:t>
      </w:r>
      <w:r w:rsidR="00F40132">
        <w:rPr>
          <w:rFonts w:ascii="Times New Roman" w:eastAsia="Times New Roman" w:hAnsi="Times New Roman" w:cs="Times New Roman"/>
          <w:sz w:val="24"/>
          <w:szCs w:val="24"/>
          <w:lang w:val="en-US" w:eastAsia="ru-RU"/>
        </w:rPr>
        <w:t>complying with</w:t>
      </w:r>
      <w:r>
        <w:rPr>
          <w:rFonts w:ascii="Times New Roman" w:eastAsia="Times New Roman" w:hAnsi="Times New Roman" w:cs="Times New Roman"/>
          <w:sz w:val="24"/>
          <w:szCs w:val="24"/>
          <w:lang w:val="en-US" w:eastAsia="ru-RU"/>
        </w:rPr>
        <w:t xml:space="preserve"> the rules will be rejected.</w:t>
      </w:r>
    </w:p>
    <w:p w14:paraId="546601E7" w14:textId="3EE97780" w:rsidR="00BE1CF1" w:rsidRPr="005323F0" w:rsidRDefault="00F40132" w:rsidP="006336EF">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Papers </w:t>
      </w:r>
      <w:r w:rsidR="00271F40">
        <w:rPr>
          <w:rFonts w:ascii="Times New Roman" w:eastAsia="Times New Roman" w:hAnsi="Times New Roman" w:cs="Times New Roman"/>
          <w:sz w:val="24"/>
          <w:szCs w:val="24"/>
          <w:lang w:val="en-US" w:eastAsia="ru-RU"/>
        </w:rPr>
        <w:t xml:space="preserve">written </w:t>
      </w:r>
      <w:r>
        <w:rPr>
          <w:rFonts w:ascii="Times New Roman" w:eastAsia="Times New Roman" w:hAnsi="Times New Roman" w:cs="Times New Roman"/>
          <w:sz w:val="24"/>
          <w:szCs w:val="24"/>
          <w:lang w:val="en-US" w:eastAsia="ru-RU"/>
        </w:rPr>
        <w:t xml:space="preserve">in English </w:t>
      </w:r>
      <w:r w:rsidR="005323F0">
        <w:rPr>
          <w:rFonts w:ascii="Times New Roman" w:eastAsia="Times New Roman" w:hAnsi="Times New Roman" w:cs="Times New Roman"/>
          <w:sz w:val="24"/>
          <w:szCs w:val="24"/>
          <w:lang w:val="en-US" w:eastAsia="ru-RU"/>
        </w:rPr>
        <w:t>or</w:t>
      </w:r>
      <w:r>
        <w:rPr>
          <w:rFonts w:ascii="Times New Roman" w:eastAsia="Times New Roman" w:hAnsi="Times New Roman" w:cs="Times New Roman"/>
          <w:sz w:val="24"/>
          <w:szCs w:val="24"/>
          <w:lang w:val="en-US" w:eastAsia="ru-RU"/>
        </w:rPr>
        <w:t xml:space="preserve"> Russian languages are accepted for publication.</w:t>
      </w:r>
      <w:r w:rsidR="006336EF">
        <w:rPr>
          <w:rFonts w:ascii="Times New Roman" w:eastAsia="Times New Roman" w:hAnsi="Times New Roman" w:cs="Times New Roman"/>
          <w:sz w:val="24"/>
          <w:szCs w:val="24"/>
          <w:lang w:val="en-US" w:eastAsia="ru-RU"/>
        </w:rPr>
        <w:t xml:space="preserve"> </w:t>
      </w:r>
      <w:r w:rsidR="006336EF" w:rsidRPr="006336EF">
        <w:rPr>
          <w:rFonts w:ascii="Times New Roman" w:eastAsia="Times New Roman" w:hAnsi="Times New Roman" w:cs="Times New Roman"/>
          <w:sz w:val="24"/>
          <w:szCs w:val="24"/>
          <w:lang w:val="en-US" w:eastAsia="ru-RU"/>
        </w:rPr>
        <w:t>The text of the article should be written in a clear technically competent language. It is necessary to observe the clarity of construction and the logical sequence of presentation of the material. The wording should be concise, clear and specific. The manuscript must be proofread and will be printed in the author's edition. A review and verification of the originality of the material will be carried out.</w:t>
      </w:r>
      <w:r w:rsidR="005323F0" w:rsidRPr="005323F0">
        <w:rPr>
          <w:rFonts w:ascii="Times New Roman" w:eastAsia="Times New Roman" w:hAnsi="Times New Roman" w:cs="Times New Roman"/>
          <w:sz w:val="24"/>
          <w:szCs w:val="24"/>
          <w:lang w:val="en-US" w:eastAsia="ru-RU"/>
        </w:rPr>
        <w:t xml:space="preserve"> </w:t>
      </w:r>
      <w:r w:rsidR="005323F0">
        <w:rPr>
          <w:rFonts w:ascii="Times New Roman" w:eastAsia="Times New Roman" w:hAnsi="Times New Roman" w:cs="Times New Roman"/>
          <w:sz w:val="24"/>
          <w:szCs w:val="24"/>
          <w:lang w:val="en-US" w:eastAsia="ru-RU"/>
        </w:rPr>
        <w:t xml:space="preserve">If the paper is in </w:t>
      </w:r>
      <w:proofErr w:type="gramStart"/>
      <w:r w:rsidR="005323F0">
        <w:rPr>
          <w:rFonts w:ascii="Times New Roman" w:eastAsia="Times New Roman" w:hAnsi="Times New Roman" w:cs="Times New Roman"/>
          <w:sz w:val="24"/>
          <w:szCs w:val="24"/>
          <w:lang w:val="en-US" w:eastAsia="ru-RU"/>
        </w:rPr>
        <w:t>Russian</w:t>
      </w:r>
      <w:proofErr w:type="gramEnd"/>
      <w:r w:rsidR="005323F0">
        <w:rPr>
          <w:rFonts w:ascii="Times New Roman" w:eastAsia="Times New Roman" w:hAnsi="Times New Roman" w:cs="Times New Roman"/>
          <w:sz w:val="24"/>
          <w:szCs w:val="24"/>
          <w:lang w:val="en-US" w:eastAsia="ru-RU"/>
        </w:rPr>
        <w:t xml:space="preserve"> we need additional abstract and keywords in English.</w:t>
      </w:r>
    </w:p>
    <w:p w14:paraId="6863E22B" w14:textId="31B5A9B3" w:rsidR="00BE1CF1" w:rsidRPr="00401131" w:rsidRDefault="00401131" w:rsidP="00BE1CF1">
      <w:pPr>
        <w:spacing w:before="100" w:beforeAutospacing="1" w:after="100" w:afterAutospacing="1" w:line="240" w:lineRule="auto"/>
        <w:jc w:val="both"/>
        <w:rPr>
          <w:rFonts w:ascii="Times New Roman" w:eastAsia="Times New Roman" w:hAnsi="Times New Roman" w:cs="Times New Roman"/>
          <w:color w:val="4F81BD" w:themeColor="accent1"/>
          <w:sz w:val="24"/>
          <w:szCs w:val="24"/>
          <w:lang w:val="en-US" w:eastAsia="ru-RU"/>
        </w:rPr>
      </w:pPr>
      <w:r>
        <w:rPr>
          <w:rFonts w:ascii="Times New Roman" w:eastAsia="Times New Roman" w:hAnsi="Times New Roman" w:cs="Times New Roman"/>
          <w:sz w:val="24"/>
          <w:szCs w:val="24"/>
          <w:lang w:val="en-US" w:eastAsia="ru-RU"/>
        </w:rPr>
        <w:t>To submit a</w:t>
      </w:r>
      <w:r w:rsidR="00F40132">
        <w:rPr>
          <w:rFonts w:ascii="Times New Roman" w:eastAsia="Times New Roman" w:hAnsi="Times New Roman" w:cs="Times New Roman"/>
          <w:sz w:val="24"/>
          <w:szCs w:val="24"/>
          <w:lang w:val="en-US" w:eastAsia="ru-RU"/>
        </w:rPr>
        <w:t xml:space="preserve"> paper, please </w:t>
      </w:r>
      <w:r>
        <w:rPr>
          <w:rFonts w:ascii="Times New Roman" w:eastAsia="Times New Roman" w:hAnsi="Times New Roman" w:cs="Times New Roman"/>
          <w:sz w:val="24"/>
          <w:szCs w:val="24"/>
          <w:lang w:val="en-US" w:eastAsia="ru-RU"/>
        </w:rPr>
        <w:t>send</w:t>
      </w:r>
      <w:r w:rsidR="00F40132">
        <w:rPr>
          <w:rFonts w:ascii="Times New Roman" w:eastAsia="Times New Roman" w:hAnsi="Times New Roman" w:cs="Times New Roman"/>
          <w:sz w:val="24"/>
          <w:szCs w:val="24"/>
          <w:lang w:val="en-US" w:eastAsia="ru-RU"/>
        </w:rPr>
        <w:t xml:space="preserve"> us </w:t>
      </w:r>
      <w:r>
        <w:rPr>
          <w:rFonts w:ascii="Times New Roman" w:eastAsia="Times New Roman" w:hAnsi="Times New Roman" w:cs="Times New Roman"/>
          <w:sz w:val="24"/>
          <w:szCs w:val="24"/>
          <w:lang w:val="en-US" w:eastAsia="ru-RU"/>
        </w:rPr>
        <w:t>the</w:t>
      </w:r>
      <w:r w:rsidR="00F40132">
        <w:rPr>
          <w:rFonts w:ascii="Times New Roman" w:eastAsia="Times New Roman" w:hAnsi="Times New Roman" w:cs="Times New Roman"/>
          <w:sz w:val="24"/>
          <w:szCs w:val="24"/>
          <w:lang w:val="en-US" w:eastAsia="ru-RU"/>
        </w:rPr>
        <w:t xml:space="preserve"> manuscript prepared in </w:t>
      </w:r>
      <w:r w:rsidR="003D25F4" w:rsidRPr="005520C9">
        <w:rPr>
          <w:rFonts w:ascii="Times New Roman" w:eastAsia="Times New Roman" w:hAnsi="Times New Roman" w:cs="Times New Roman"/>
          <w:sz w:val="24"/>
          <w:szCs w:val="24"/>
          <w:lang w:val="en-US" w:eastAsia="ru-RU"/>
        </w:rPr>
        <w:t>Word</w:t>
      </w:r>
      <w:r>
        <w:rPr>
          <w:rFonts w:ascii="Times New Roman" w:eastAsia="Times New Roman" w:hAnsi="Times New Roman" w:cs="Times New Roman"/>
          <w:sz w:val="24"/>
          <w:szCs w:val="24"/>
          <w:lang w:val="en-US" w:eastAsia="ru-RU"/>
        </w:rPr>
        <w:t xml:space="preserve"> (with all the figures and other elements inserted into the text)</w:t>
      </w:r>
      <w:r w:rsidR="00FE3A25">
        <w:rPr>
          <w:rFonts w:ascii="Times New Roman" w:eastAsia="Times New Roman" w:hAnsi="Times New Roman" w:cs="Times New Roman"/>
          <w:sz w:val="24"/>
          <w:szCs w:val="24"/>
          <w:lang w:val="en-US" w:eastAsia="ru-RU"/>
        </w:rPr>
        <w:t xml:space="preserve"> using</w:t>
      </w:r>
      <w:r>
        <w:rPr>
          <w:rFonts w:ascii="Times New Roman" w:eastAsia="Times New Roman" w:hAnsi="Times New Roman" w:cs="Times New Roman"/>
          <w:sz w:val="24"/>
          <w:szCs w:val="24"/>
          <w:lang w:val="en-US" w:eastAsia="ru-RU"/>
        </w:rPr>
        <w:t xml:space="preserve"> </w:t>
      </w:r>
      <w:r w:rsidR="00BE1CF1" w:rsidRPr="00F40132">
        <w:rPr>
          <w:rFonts w:ascii="Times New Roman" w:eastAsia="Times New Roman" w:hAnsi="Times New Roman" w:cs="Times New Roman"/>
          <w:sz w:val="24"/>
          <w:szCs w:val="24"/>
          <w:lang w:val="en-US" w:eastAsia="ru-RU"/>
        </w:rPr>
        <w:t>Times</w:t>
      </w:r>
      <w:r w:rsidR="003D25F4" w:rsidRPr="00F40132">
        <w:rPr>
          <w:rFonts w:ascii="Times New Roman" w:eastAsia="Times New Roman" w:hAnsi="Times New Roman" w:cs="Times New Roman"/>
          <w:sz w:val="24"/>
          <w:szCs w:val="24"/>
          <w:lang w:val="en-US" w:eastAsia="ru-RU"/>
        </w:rPr>
        <w:t xml:space="preserve"> </w:t>
      </w:r>
      <w:r w:rsidR="003D25F4" w:rsidRPr="005520C9">
        <w:rPr>
          <w:rFonts w:ascii="Times New Roman" w:eastAsia="Times New Roman" w:hAnsi="Times New Roman" w:cs="Times New Roman"/>
          <w:sz w:val="24"/>
          <w:szCs w:val="24"/>
          <w:lang w:val="en-US" w:eastAsia="ru-RU"/>
        </w:rPr>
        <w:t>New</w:t>
      </w:r>
      <w:r w:rsidR="003D25F4" w:rsidRPr="00F40132">
        <w:rPr>
          <w:rFonts w:ascii="Times New Roman" w:eastAsia="Times New Roman" w:hAnsi="Times New Roman" w:cs="Times New Roman"/>
          <w:sz w:val="24"/>
          <w:szCs w:val="24"/>
          <w:lang w:val="en-US" w:eastAsia="ru-RU"/>
        </w:rPr>
        <w:t xml:space="preserve"> </w:t>
      </w:r>
      <w:r w:rsidR="003D25F4" w:rsidRPr="005520C9">
        <w:rPr>
          <w:rFonts w:ascii="Times New Roman" w:eastAsia="Times New Roman" w:hAnsi="Times New Roman" w:cs="Times New Roman"/>
          <w:sz w:val="24"/>
          <w:szCs w:val="24"/>
          <w:lang w:val="en-US" w:eastAsia="ru-RU"/>
        </w:rPr>
        <w:t>Roman</w:t>
      </w:r>
      <w:r w:rsidR="00BE1CF1" w:rsidRPr="00F40132">
        <w:rPr>
          <w:rFonts w:ascii="Times New Roman" w:eastAsia="Times New Roman" w:hAnsi="Times New Roman" w:cs="Times New Roman"/>
          <w:sz w:val="24"/>
          <w:szCs w:val="24"/>
          <w:lang w:val="en-US" w:eastAsia="ru-RU"/>
        </w:rPr>
        <w:t xml:space="preserve"> 13 </w:t>
      </w:r>
      <w:r>
        <w:rPr>
          <w:rFonts w:ascii="Times New Roman" w:eastAsia="Times New Roman" w:hAnsi="Times New Roman" w:cs="Times New Roman"/>
          <w:sz w:val="24"/>
          <w:szCs w:val="24"/>
          <w:lang w:val="en-US" w:eastAsia="ru-RU"/>
        </w:rPr>
        <w:t>font</w:t>
      </w:r>
      <w:r w:rsidR="00BE1CF1" w:rsidRPr="00F40132">
        <w:rPr>
          <w:rFonts w:ascii="Times New Roman" w:eastAsia="Times New Roman" w:hAnsi="Times New Roman" w:cs="Times New Roman"/>
          <w:sz w:val="24"/>
          <w:szCs w:val="24"/>
          <w:lang w:val="en-US" w:eastAsia="ru-RU"/>
        </w:rPr>
        <w:t xml:space="preserve"> </w:t>
      </w:r>
      <w:r w:rsidR="00FE3A25">
        <w:rPr>
          <w:rFonts w:ascii="Times New Roman" w:eastAsia="Times New Roman" w:hAnsi="Times New Roman" w:cs="Times New Roman"/>
          <w:sz w:val="24"/>
          <w:szCs w:val="24"/>
          <w:lang w:val="en-US" w:eastAsia="ru-RU"/>
        </w:rPr>
        <w:t>with single</w:t>
      </w:r>
      <w:r w:rsidR="00BE1CF1" w:rsidRPr="00F4013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interval</w:t>
      </w:r>
      <w:r w:rsidR="00BE1CF1" w:rsidRPr="00F4013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on</w:t>
      </w:r>
      <w:r w:rsidR="00BE1CF1" w:rsidRPr="00F40132">
        <w:rPr>
          <w:rFonts w:ascii="Times New Roman" w:eastAsia="Times New Roman" w:hAnsi="Times New Roman" w:cs="Times New Roman"/>
          <w:sz w:val="24"/>
          <w:szCs w:val="24"/>
          <w:lang w:val="en-US" w:eastAsia="ru-RU"/>
        </w:rPr>
        <w:t xml:space="preserve"> </w:t>
      </w:r>
      <w:r w:rsidR="001F2B89">
        <w:rPr>
          <w:rFonts w:ascii="Times New Roman" w:eastAsia="Times New Roman" w:hAnsi="Times New Roman" w:cs="Times New Roman"/>
          <w:sz w:val="24"/>
          <w:szCs w:val="24"/>
          <w:lang w:val="en-US" w:eastAsia="ru-RU"/>
        </w:rPr>
        <w:t xml:space="preserve">a </w:t>
      </w:r>
      <w:r w:rsidR="00BE1CF1" w:rsidRPr="005520C9">
        <w:rPr>
          <w:rFonts w:ascii="Times New Roman" w:eastAsia="Times New Roman" w:hAnsi="Times New Roman" w:cs="Times New Roman"/>
          <w:sz w:val="24"/>
          <w:szCs w:val="24"/>
          <w:lang w:eastAsia="ru-RU"/>
        </w:rPr>
        <w:t>А</w:t>
      </w:r>
      <w:r w:rsidR="00BE1CF1" w:rsidRPr="00F40132">
        <w:rPr>
          <w:rFonts w:ascii="Times New Roman" w:eastAsia="Times New Roman" w:hAnsi="Times New Roman" w:cs="Times New Roman"/>
          <w:sz w:val="24"/>
          <w:szCs w:val="24"/>
          <w:lang w:val="en-US" w:eastAsia="ru-RU"/>
        </w:rPr>
        <w:t>4</w:t>
      </w:r>
      <w:r w:rsidR="00271F40">
        <w:rPr>
          <w:rFonts w:ascii="Times New Roman" w:eastAsia="Times New Roman" w:hAnsi="Times New Roman" w:cs="Times New Roman"/>
          <w:sz w:val="24"/>
          <w:szCs w:val="24"/>
          <w:lang w:val="en-US" w:eastAsia="ru-RU"/>
        </w:rPr>
        <w:t xml:space="preserve"> page</w:t>
      </w:r>
      <w:r w:rsidR="00FE3A25">
        <w:rPr>
          <w:rFonts w:ascii="Times New Roman" w:eastAsia="Times New Roman" w:hAnsi="Times New Roman" w:cs="Times New Roman"/>
          <w:sz w:val="24"/>
          <w:szCs w:val="24"/>
          <w:lang w:val="en-US" w:eastAsia="ru-RU"/>
        </w:rPr>
        <w:t xml:space="preserve"> format</w:t>
      </w:r>
      <w:r w:rsidR="00BE1CF1" w:rsidRPr="00F40132">
        <w:rPr>
          <w:rFonts w:ascii="Times New Roman" w:eastAsia="Times New Roman" w:hAnsi="Times New Roman" w:cs="Times New Roman"/>
          <w:sz w:val="24"/>
          <w:szCs w:val="24"/>
          <w:lang w:val="en-US" w:eastAsia="ru-RU"/>
        </w:rPr>
        <w:t>.</w:t>
      </w:r>
      <w:r w:rsidR="009228CB" w:rsidRPr="00F4013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The</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length</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of</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the</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paper</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should</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not</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exceed</w:t>
      </w:r>
      <w:r w:rsidRPr="00401131">
        <w:rPr>
          <w:rFonts w:ascii="Times New Roman" w:eastAsia="Times New Roman" w:hAnsi="Times New Roman" w:cs="Times New Roman"/>
          <w:sz w:val="24"/>
          <w:szCs w:val="24"/>
          <w:lang w:val="en-US" w:eastAsia="ru-RU"/>
        </w:rPr>
        <w:t xml:space="preserve"> </w:t>
      </w:r>
      <w:r w:rsidR="0048345F" w:rsidRPr="0048345F">
        <w:rPr>
          <w:rFonts w:ascii="Times New Roman" w:eastAsia="Times New Roman" w:hAnsi="Times New Roman" w:cs="Times New Roman"/>
          <w:sz w:val="24"/>
          <w:szCs w:val="24"/>
          <w:lang w:val="en-US" w:eastAsia="ru-RU"/>
        </w:rPr>
        <w:t>2</w:t>
      </w:r>
      <w:r w:rsidR="006336EF">
        <w:rPr>
          <w:rFonts w:ascii="Times New Roman" w:eastAsia="Times New Roman" w:hAnsi="Times New Roman" w:cs="Times New Roman"/>
          <w:sz w:val="24"/>
          <w:szCs w:val="24"/>
          <w:lang w:val="en-US" w:eastAsia="ru-RU"/>
        </w:rPr>
        <w:t xml:space="preserve"> - </w:t>
      </w:r>
      <w:r w:rsidR="0048345F" w:rsidRPr="0048345F">
        <w:rPr>
          <w:rFonts w:ascii="Times New Roman" w:eastAsia="Times New Roman" w:hAnsi="Times New Roman" w:cs="Times New Roman"/>
          <w:sz w:val="24"/>
          <w:szCs w:val="24"/>
          <w:lang w:val="en-US" w:eastAsia="ru-RU"/>
        </w:rPr>
        <w:t>3</w:t>
      </w:r>
      <w:r w:rsidRPr="004011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pages, including the title and references</w:t>
      </w:r>
      <w:r w:rsidRPr="00401131">
        <w:rPr>
          <w:rFonts w:ascii="Times New Roman" w:eastAsia="Times New Roman" w:hAnsi="Times New Roman" w:cs="Times New Roman"/>
          <w:sz w:val="24"/>
          <w:szCs w:val="24"/>
          <w:lang w:val="en-US" w:eastAsia="ru-RU"/>
        </w:rPr>
        <w:t>.</w:t>
      </w:r>
      <w:r w:rsidR="00893973" w:rsidRPr="00401131">
        <w:rPr>
          <w:rFonts w:ascii="Times New Roman" w:eastAsia="Times New Roman" w:hAnsi="Times New Roman" w:cs="Times New Roman"/>
          <w:sz w:val="24"/>
          <w:szCs w:val="24"/>
          <w:lang w:val="en-US" w:eastAsia="ru-RU"/>
        </w:rPr>
        <w:t xml:space="preserve"> </w:t>
      </w:r>
    </w:p>
    <w:p w14:paraId="5AE870FF" w14:textId="17ABD403" w:rsidR="00BE1CF1" w:rsidRPr="00571035" w:rsidRDefault="00571035" w:rsidP="00A53762">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margins (left, upper, lower, right)</w:t>
      </w:r>
      <w:r w:rsidR="001F2B89">
        <w:rPr>
          <w:rFonts w:ascii="Times New Roman" w:eastAsia="Times New Roman" w:hAnsi="Times New Roman" w:cs="Times New Roman"/>
          <w:sz w:val="24"/>
          <w:szCs w:val="24"/>
          <w:lang w:val="en-US" w:eastAsia="ru-RU"/>
        </w:rPr>
        <w:t xml:space="preserve"> should be</w:t>
      </w:r>
      <w:r w:rsidR="00BE1CF1" w:rsidRPr="00571035">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2 cm wide</w:t>
      </w:r>
      <w:r w:rsidR="00BE1CF1" w:rsidRPr="00571035">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Do not number the pages</w:t>
      </w:r>
      <w:r w:rsidR="00BE1CF1" w:rsidRPr="001F2B89">
        <w:rPr>
          <w:rFonts w:ascii="Times New Roman" w:eastAsia="Times New Roman" w:hAnsi="Times New Roman" w:cs="Times New Roman"/>
          <w:sz w:val="24"/>
          <w:szCs w:val="24"/>
          <w:lang w:val="en-US" w:eastAsia="ru-RU"/>
        </w:rPr>
        <w:t>.</w:t>
      </w:r>
      <w:r w:rsidR="009228CB" w:rsidRPr="001F2B89">
        <w:rPr>
          <w:rFonts w:ascii="Times New Roman" w:eastAsia="Times New Roman" w:hAnsi="Times New Roman" w:cs="Times New Roman"/>
          <w:sz w:val="24"/>
          <w:szCs w:val="24"/>
          <w:lang w:val="en-US" w:eastAsia="ru-RU"/>
        </w:rPr>
        <w:t xml:space="preserve"> </w:t>
      </w:r>
      <w:r w:rsidR="001F2B89" w:rsidRPr="001F2B89">
        <w:rPr>
          <w:rFonts w:ascii="Times New Roman" w:eastAsia="Times New Roman" w:hAnsi="Times New Roman" w:cs="Times New Roman"/>
          <w:sz w:val="24"/>
          <w:szCs w:val="24"/>
          <w:lang w:val="en-US" w:eastAsia="ru-RU"/>
        </w:rPr>
        <w:t>The tab size should be set to</w:t>
      </w:r>
      <w:r w:rsidRPr="001F2B89">
        <w:rPr>
          <w:rFonts w:ascii="Times New Roman" w:eastAsia="Times New Roman" w:hAnsi="Times New Roman" w:cs="Times New Roman"/>
          <w:sz w:val="24"/>
          <w:szCs w:val="24"/>
          <w:lang w:val="en-US" w:eastAsia="ru-RU"/>
        </w:rPr>
        <w:t xml:space="preserve"> 1.25 cm.</w:t>
      </w:r>
      <w:r w:rsidR="006336EF">
        <w:rPr>
          <w:rFonts w:ascii="Times New Roman" w:eastAsia="Times New Roman" w:hAnsi="Times New Roman" w:cs="Times New Roman"/>
          <w:sz w:val="24"/>
          <w:szCs w:val="24"/>
          <w:lang w:val="en-US" w:eastAsia="ru-RU"/>
        </w:rPr>
        <w:t xml:space="preserve"> </w:t>
      </w:r>
      <w:r w:rsidR="006336EF" w:rsidRPr="006336EF">
        <w:rPr>
          <w:rFonts w:ascii="Times New Roman" w:eastAsia="Times New Roman" w:hAnsi="Times New Roman" w:cs="Times New Roman"/>
          <w:sz w:val="24"/>
          <w:szCs w:val="24"/>
          <w:lang w:val="en-US" w:eastAsia="ru-RU"/>
        </w:rPr>
        <w:t>Width alignment. There are no additional indents between paragraphs.</w:t>
      </w:r>
    </w:p>
    <w:p w14:paraId="209A07B0" w14:textId="07B62FBD" w:rsidR="00BE1CF1" w:rsidRPr="006336EF" w:rsidRDefault="006336EF" w:rsidP="00A53762">
      <w:pPr>
        <w:spacing w:before="100" w:beforeAutospacing="1" w:after="100" w:afterAutospacing="1" w:line="240" w:lineRule="auto"/>
        <w:jc w:val="both"/>
        <w:rPr>
          <w:rFonts w:eastAsia="Times New Roman"/>
          <w:lang w:val="en-US"/>
        </w:rPr>
      </w:pPr>
      <w:r w:rsidRPr="006336EF">
        <w:rPr>
          <w:rFonts w:ascii="Times New Roman" w:eastAsia="Times New Roman" w:hAnsi="Times New Roman" w:cs="Times New Roman"/>
          <w:sz w:val="24"/>
          <w:szCs w:val="24"/>
          <w:lang w:val="en-US" w:eastAsia="ru-RU"/>
        </w:rPr>
        <w:t xml:space="preserve">It is necessary to provide an electronic version of the article by e-mail: </w:t>
      </w:r>
      <w:proofErr w:type="gramStart"/>
      <w:r w:rsidRPr="006336EF">
        <w:rPr>
          <w:rFonts w:ascii="Times New Roman" w:eastAsia="Times New Roman" w:hAnsi="Times New Roman" w:cs="Times New Roman"/>
          <w:sz w:val="24"/>
          <w:szCs w:val="24"/>
          <w:lang w:val="en-US" w:eastAsia="ru-RU"/>
        </w:rPr>
        <w:t>aet2024@mail.ru .</w:t>
      </w:r>
      <w:proofErr w:type="gramEnd"/>
    </w:p>
    <w:p w14:paraId="5025A621" w14:textId="77777777" w:rsidR="00BE1CF1" w:rsidRPr="00271F40" w:rsidRDefault="00271F40" w:rsidP="00BE1CF1">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Pr>
          <w:rFonts w:ascii="Times New Roman" w:eastAsia="Times New Roman" w:hAnsi="Times New Roman" w:cs="Times New Roman"/>
          <w:b/>
          <w:bCs/>
          <w:sz w:val="27"/>
          <w:szCs w:val="27"/>
          <w:lang w:val="en-US" w:eastAsia="ru-RU"/>
        </w:rPr>
        <w:t>Paper contents</w:t>
      </w:r>
    </w:p>
    <w:p w14:paraId="4F632CDC" w14:textId="41C43BA1" w:rsidR="00BE1CF1" w:rsidRDefault="00271F40" w:rsidP="005520C9">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paper should contain: a title, authors’ names and affiliations, an abstract, keywords, a text with figures and their headings, a list of </w:t>
      </w:r>
      <w:r w:rsidRPr="00271F40">
        <w:rPr>
          <w:rFonts w:ascii="Times New Roman" w:eastAsia="Times New Roman" w:hAnsi="Times New Roman" w:cs="Times New Roman"/>
          <w:sz w:val="24"/>
          <w:szCs w:val="24"/>
          <w:lang w:val="en-US" w:eastAsia="ru-RU"/>
        </w:rPr>
        <w:t xml:space="preserve">references </w:t>
      </w:r>
      <w:r>
        <w:rPr>
          <w:rFonts w:ascii="Times New Roman" w:eastAsia="Times New Roman" w:hAnsi="Times New Roman" w:cs="Times New Roman"/>
          <w:sz w:val="24"/>
          <w:szCs w:val="24"/>
          <w:lang w:val="en-US" w:eastAsia="ru-RU"/>
        </w:rPr>
        <w:t xml:space="preserve">and information about the authors (which is filled in the registration form). </w:t>
      </w:r>
      <w:r w:rsidR="006336EF" w:rsidRPr="006336EF">
        <w:rPr>
          <w:rFonts w:ascii="Times New Roman" w:eastAsia="Times New Roman" w:hAnsi="Times New Roman" w:cs="Times New Roman"/>
          <w:sz w:val="24"/>
          <w:szCs w:val="24"/>
          <w:lang w:val="en-US" w:eastAsia="ru-RU"/>
        </w:rPr>
        <w:t>Mandatory sections: abstract, introduction, research methods, results and discussion, conclusion, references.</w:t>
      </w:r>
    </w:p>
    <w:p w14:paraId="2ABCCAD7" w14:textId="77777777" w:rsidR="00271F40" w:rsidRDefault="00271F40" w:rsidP="005520C9">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271F40">
        <w:rPr>
          <w:rFonts w:ascii="Times New Roman" w:eastAsia="Times New Roman" w:hAnsi="Times New Roman" w:cs="Times New Roman"/>
          <w:sz w:val="24"/>
          <w:szCs w:val="24"/>
          <w:lang w:val="en-US" w:eastAsia="ru-RU"/>
        </w:rPr>
        <w:t xml:space="preserve">If the </w:t>
      </w:r>
      <w:r>
        <w:rPr>
          <w:rFonts w:ascii="Times New Roman" w:eastAsia="Times New Roman" w:hAnsi="Times New Roman" w:cs="Times New Roman"/>
          <w:sz w:val="24"/>
          <w:szCs w:val="24"/>
          <w:lang w:val="en-US" w:eastAsia="ru-RU"/>
        </w:rPr>
        <w:t>paper</w:t>
      </w:r>
      <w:r w:rsidRPr="00271F40">
        <w:rPr>
          <w:rFonts w:ascii="Times New Roman" w:eastAsia="Times New Roman" w:hAnsi="Times New Roman" w:cs="Times New Roman"/>
          <w:sz w:val="24"/>
          <w:szCs w:val="24"/>
          <w:lang w:val="en-US" w:eastAsia="ru-RU"/>
        </w:rPr>
        <w:t xml:space="preserve"> is </w:t>
      </w:r>
      <w:r>
        <w:rPr>
          <w:rFonts w:ascii="Times New Roman" w:eastAsia="Times New Roman" w:hAnsi="Times New Roman" w:cs="Times New Roman"/>
          <w:sz w:val="24"/>
          <w:szCs w:val="24"/>
          <w:lang w:val="en-US" w:eastAsia="ru-RU"/>
        </w:rPr>
        <w:t>written</w:t>
      </w:r>
      <w:r w:rsidRPr="00271F40">
        <w:rPr>
          <w:rFonts w:ascii="Times New Roman" w:eastAsia="Times New Roman" w:hAnsi="Times New Roman" w:cs="Times New Roman"/>
          <w:sz w:val="24"/>
          <w:szCs w:val="24"/>
          <w:lang w:val="en-US" w:eastAsia="ru-RU"/>
        </w:rPr>
        <w:t xml:space="preserve"> in Russian, </w:t>
      </w:r>
      <w:r>
        <w:rPr>
          <w:rFonts w:ascii="Times New Roman" w:eastAsia="Times New Roman" w:hAnsi="Times New Roman" w:cs="Times New Roman"/>
          <w:sz w:val="24"/>
          <w:szCs w:val="24"/>
          <w:lang w:val="en-US" w:eastAsia="ru-RU"/>
        </w:rPr>
        <w:t xml:space="preserve">the following information must be </w:t>
      </w:r>
      <w:r w:rsidR="00263B2A">
        <w:rPr>
          <w:rFonts w:ascii="Times New Roman" w:eastAsia="Times New Roman" w:hAnsi="Times New Roman" w:cs="Times New Roman"/>
          <w:sz w:val="24"/>
          <w:szCs w:val="24"/>
          <w:lang w:val="en-US" w:eastAsia="ru-RU"/>
        </w:rPr>
        <w:t>applied</w:t>
      </w:r>
      <w:r>
        <w:rPr>
          <w:rFonts w:ascii="Times New Roman" w:eastAsia="Times New Roman" w:hAnsi="Times New Roman" w:cs="Times New Roman"/>
          <w:sz w:val="24"/>
          <w:szCs w:val="24"/>
          <w:lang w:val="en-US" w:eastAsia="ru-RU"/>
        </w:rPr>
        <w:t xml:space="preserve"> in English in the end of the manuscript: </w:t>
      </w:r>
      <w:r w:rsidRPr="00271F40">
        <w:rPr>
          <w:rFonts w:ascii="Times New Roman" w:eastAsia="Times New Roman" w:hAnsi="Times New Roman" w:cs="Times New Roman"/>
          <w:sz w:val="24"/>
          <w:szCs w:val="24"/>
          <w:lang w:val="en-US" w:eastAsia="ru-RU"/>
        </w:rPr>
        <w:t xml:space="preserve">the </w:t>
      </w:r>
      <w:r w:rsidRPr="00263B2A">
        <w:rPr>
          <w:rFonts w:ascii="Times New Roman" w:eastAsia="Times New Roman" w:hAnsi="Times New Roman" w:cs="Times New Roman"/>
          <w:b/>
          <w:sz w:val="24"/>
          <w:szCs w:val="24"/>
          <w:lang w:val="en-US" w:eastAsia="ru-RU"/>
        </w:rPr>
        <w:t>title</w:t>
      </w:r>
      <w:r w:rsidRPr="00271F40">
        <w:rPr>
          <w:rFonts w:ascii="Times New Roman" w:eastAsia="Times New Roman" w:hAnsi="Times New Roman" w:cs="Times New Roman"/>
          <w:sz w:val="24"/>
          <w:szCs w:val="24"/>
          <w:lang w:val="en-US" w:eastAsia="ru-RU"/>
        </w:rPr>
        <w:t xml:space="preserve">, </w:t>
      </w:r>
      <w:r w:rsidR="00263B2A" w:rsidRPr="00263B2A">
        <w:rPr>
          <w:rFonts w:ascii="Times New Roman" w:eastAsia="Times New Roman" w:hAnsi="Times New Roman" w:cs="Times New Roman"/>
          <w:b/>
          <w:sz w:val="24"/>
          <w:szCs w:val="24"/>
          <w:lang w:val="en-US" w:eastAsia="ru-RU"/>
        </w:rPr>
        <w:t xml:space="preserve">the </w:t>
      </w:r>
      <w:r w:rsidRPr="00263B2A">
        <w:rPr>
          <w:rFonts w:ascii="Times New Roman" w:eastAsia="Times New Roman" w:hAnsi="Times New Roman" w:cs="Times New Roman"/>
          <w:b/>
          <w:sz w:val="24"/>
          <w:szCs w:val="24"/>
          <w:lang w:val="en-US" w:eastAsia="ru-RU"/>
        </w:rPr>
        <w:t>authors</w:t>
      </w:r>
      <w:r w:rsidR="00263B2A" w:rsidRPr="00263B2A">
        <w:rPr>
          <w:rFonts w:ascii="Times New Roman" w:eastAsia="Times New Roman" w:hAnsi="Times New Roman" w:cs="Times New Roman"/>
          <w:b/>
          <w:sz w:val="24"/>
          <w:szCs w:val="24"/>
          <w:lang w:val="en-US" w:eastAsia="ru-RU"/>
        </w:rPr>
        <w:t>’ full names and</w:t>
      </w:r>
      <w:r w:rsidRPr="00263B2A">
        <w:rPr>
          <w:rFonts w:ascii="Times New Roman" w:eastAsia="Times New Roman" w:hAnsi="Times New Roman" w:cs="Times New Roman"/>
          <w:b/>
          <w:sz w:val="24"/>
          <w:szCs w:val="24"/>
          <w:lang w:val="en-US" w:eastAsia="ru-RU"/>
        </w:rPr>
        <w:t xml:space="preserve"> affiliations, </w:t>
      </w:r>
      <w:r w:rsidR="00263B2A" w:rsidRPr="00263B2A">
        <w:rPr>
          <w:rFonts w:ascii="Times New Roman" w:eastAsia="Times New Roman" w:hAnsi="Times New Roman" w:cs="Times New Roman"/>
          <w:b/>
          <w:sz w:val="24"/>
          <w:szCs w:val="24"/>
          <w:lang w:val="en-US" w:eastAsia="ru-RU"/>
        </w:rPr>
        <w:t xml:space="preserve">the </w:t>
      </w:r>
      <w:r w:rsidRPr="00263B2A">
        <w:rPr>
          <w:rFonts w:ascii="Times New Roman" w:eastAsia="Times New Roman" w:hAnsi="Times New Roman" w:cs="Times New Roman"/>
          <w:b/>
          <w:sz w:val="24"/>
          <w:szCs w:val="24"/>
          <w:lang w:val="en-US" w:eastAsia="ru-RU"/>
        </w:rPr>
        <w:t xml:space="preserve">abstract and </w:t>
      </w:r>
      <w:r w:rsidR="00263B2A" w:rsidRPr="00263B2A">
        <w:rPr>
          <w:rFonts w:ascii="Times New Roman" w:eastAsia="Times New Roman" w:hAnsi="Times New Roman" w:cs="Times New Roman"/>
          <w:b/>
          <w:sz w:val="24"/>
          <w:szCs w:val="24"/>
          <w:lang w:val="en-US" w:eastAsia="ru-RU"/>
        </w:rPr>
        <w:t xml:space="preserve">the </w:t>
      </w:r>
      <w:r w:rsidRPr="00263B2A">
        <w:rPr>
          <w:rFonts w:ascii="Times New Roman" w:eastAsia="Times New Roman" w:hAnsi="Times New Roman" w:cs="Times New Roman"/>
          <w:b/>
          <w:sz w:val="24"/>
          <w:szCs w:val="24"/>
          <w:lang w:val="en-US" w:eastAsia="ru-RU"/>
        </w:rPr>
        <w:t>keywords</w:t>
      </w:r>
      <w:r w:rsidRPr="00271F40">
        <w:rPr>
          <w:rFonts w:ascii="Times New Roman" w:eastAsia="Times New Roman" w:hAnsi="Times New Roman" w:cs="Times New Roman"/>
          <w:sz w:val="24"/>
          <w:szCs w:val="24"/>
          <w:lang w:val="en-US" w:eastAsia="ru-RU"/>
        </w:rPr>
        <w:t>.</w:t>
      </w:r>
    </w:p>
    <w:p w14:paraId="6F4AE6B9" w14:textId="4AC3E6DC" w:rsidR="00503430" w:rsidRPr="00271F40" w:rsidRDefault="00503430" w:rsidP="005520C9">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503430">
        <w:rPr>
          <w:rFonts w:ascii="Times New Roman" w:eastAsia="Times New Roman" w:hAnsi="Times New Roman" w:cs="Times New Roman"/>
          <w:sz w:val="24"/>
          <w:szCs w:val="24"/>
          <w:lang w:val="en-US" w:eastAsia="ru-RU"/>
        </w:rPr>
        <w:t>An example of the design is at the end of the document.</w:t>
      </w:r>
    </w:p>
    <w:p w14:paraId="27BE688F" w14:textId="31223844" w:rsidR="00BE1CF1" w:rsidRDefault="00263B2A" w:rsidP="00BE1CF1">
      <w:pPr>
        <w:spacing w:before="100" w:beforeAutospacing="1" w:after="100" w:afterAutospacing="1" w:line="240" w:lineRule="auto"/>
        <w:rPr>
          <w:rFonts w:ascii="Times New Roman" w:eastAsia="Times New Roman" w:hAnsi="Times New Roman" w:cs="Times New Roman"/>
          <w:sz w:val="24"/>
          <w:szCs w:val="24"/>
          <w:lang w:val="en-US" w:eastAsia="ru-RU"/>
        </w:rPr>
      </w:pPr>
      <w:r w:rsidRPr="00263B2A">
        <w:rPr>
          <w:rFonts w:ascii="Times New Roman" w:eastAsia="Times New Roman" w:hAnsi="Times New Roman" w:cs="Times New Roman"/>
          <w:b/>
          <w:bCs/>
          <w:sz w:val="24"/>
          <w:szCs w:val="24"/>
          <w:lang w:val="en-US" w:eastAsia="ru-RU"/>
        </w:rPr>
        <w:t>1.</w:t>
      </w:r>
      <w:r w:rsidR="00503430">
        <w:rPr>
          <w:rFonts w:ascii="Times New Roman" w:eastAsia="Times New Roman" w:hAnsi="Times New Roman" w:cs="Times New Roman"/>
          <w:b/>
          <w:bCs/>
          <w:sz w:val="24"/>
          <w:szCs w:val="24"/>
          <w:lang w:val="en-US" w:eastAsia="ru-RU"/>
        </w:rPr>
        <w:t> </w:t>
      </w:r>
      <w:r>
        <w:rPr>
          <w:rFonts w:ascii="Times New Roman" w:eastAsia="Times New Roman" w:hAnsi="Times New Roman" w:cs="Times New Roman"/>
          <w:b/>
          <w:bCs/>
          <w:sz w:val="24"/>
          <w:szCs w:val="24"/>
          <w:lang w:val="en-US" w:eastAsia="ru-RU"/>
        </w:rPr>
        <w:t>Text</w:t>
      </w:r>
      <w:r w:rsidRPr="00263B2A">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val="en-US" w:eastAsia="ru-RU"/>
        </w:rPr>
        <w:t>of</w:t>
      </w:r>
      <w:r w:rsidRPr="00263B2A">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val="en-US" w:eastAsia="ru-RU"/>
        </w:rPr>
        <w:t>the</w:t>
      </w:r>
      <w:r w:rsidRPr="00263B2A">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val="en-US" w:eastAsia="ru-RU"/>
        </w:rPr>
        <w:t>paper</w:t>
      </w:r>
      <w:r w:rsidR="00BE1CF1" w:rsidRPr="00263B2A">
        <w:rPr>
          <w:rFonts w:ascii="Times New Roman" w:eastAsia="Times New Roman" w:hAnsi="Times New Roman" w:cs="Times New Roman"/>
          <w:b/>
          <w:bCs/>
          <w:sz w:val="24"/>
          <w:szCs w:val="24"/>
          <w:lang w:val="en-US" w:eastAsia="ru-RU"/>
        </w:rPr>
        <w:t>.</w:t>
      </w:r>
      <w:r w:rsidR="00BE1CF1" w:rsidRPr="00263B2A">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The first page must contain</w:t>
      </w:r>
      <w:r w:rsidR="00BE1CF1" w:rsidRPr="00263B2A">
        <w:rPr>
          <w:rFonts w:ascii="Times New Roman" w:eastAsia="Times New Roman" w:hAnsi="Times New Roman" w:cs="Times New Roman"/>
          <w:sz w:val="24"/>
          <w:szCs w:val="24"/>
          <w:lang w:val="en-US" w:eastAsia="ru-RU"/>
        </w:rPr>
        <w:t>:</w:t>
      </w:r>
    </w:p>
    <w:p w14:paraId="5410EEBF" w14:textId="77777777" w:rsidR="000C58AA" w:rsidRPr="000C58AA" w:rsidRDefault="000C58AA" w:rsidP="000C58AA">
      <w:pPr>
        <w:pStyle w:val="ab"/>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UDC (Universal Decimal Classification) index;</w:t>
      </w:r>
    </w:p>
    <w:p w14:paraId="36BB179C" w14:textId="77777777" w:rsidR="000C58AA" w:rsidRPr="000C58AA" w:rsidRDefault="000C58AA" w:rsidP="000C58AA">
      <w:pPr>
        <w:pStyle w:val="ab"/>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authors’ initials and surnames;</w:t>
      </w:r>
    </w:p>
    <w:p w14:paraId="198936FB" w14:textId="77777777" w:rsidR="000C58AA" w:rsidRPr="000C58AA" w:rsidRDefault="000C58AA" w:rsidP="000C58AA">
      <w:pPr>
        <w:pStyle w:val="ab"/>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address of the institution where the work was carried out;</w:t>
      </w:r>
    </w:p>
    <w:p w14:paraId="194DEAE7" w14:textId="77777777" w:rsidR="000C58AA" w:rsidRPr="000C58AA" w:rsidRDefault="000C58AA" w:rsidP="000C58AA">
      <w:pPr>
        <w:pStyle w:val="ab"/>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title of the article.</w:t>
      </w:r>
    </w:p>
    <w:p w14:paraId="7E7A163E" w14:textId="77777777" w:rsidR="000C58AA" w:rsidRPr="000C58AA" w:rsidRDefault="000C58AA" w:rsidP="000C58A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The UDC index should be placed on the first line of the first page, in a separate paragraph. Alignment — left.</w:t>
      </w:r>
    </w:p>
    <w:p w14:paraId="1C3FAEC5" w14:textId="77777777" w:rsidR="000C58AA" w:rsidRPr="000C58AA" w:rsidRDefault="000C58AA" w:rsidP="000C58AA">
      <w:p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Leave one blank line after the UDC index.</w:t>
      </w:r>
    </w:p>
    <w:p w14:paraId="42F757A8" w14:textId="77777777" w:rsidR="000C58AA" w:rsidRPr="000C58AA" w:rsidRDefault="000C58AA" w:rsidP="000C58A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The list of authors should be in a separate paragraph. Alignment — right.</w:t>
      </w:r>
    </w:p>
    <w:p w14:paraId="36730C9F" w14:textId="77777777" w:rsidR="000C58AA" w:rsidRPr="000C58AA" w:rsidRDefault="000C58AA" w:rsidP="000C58A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lastRenderedPageBreak/>
        <w:t>Affiliations: each line should be a separate paragraph. Alignment — right. If all authors are affiliated with the same institution, no superscript institution index is required.</w:t>
      </w:r>
    </w:p>
    <w:p w14:paraId="0E214170" w14:textId="77777777" w:rsidR="000C58AA" w:rsidRPr="000C58AA" w:rsidRDefault="000C58AA" w:rsidP="000C58A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The article title should be concise yet informative. Any abbreviations used by the authors must be spelled out upon first mention. Avoid excessive use of abbreviations.</w:t>
      </w:r>
    </w:p>
    <w:p w14:paraId="7B60D9DF" w14:textId="77777777" w:rsidR="000C58AA" w:rsidRPr="000C58AA" w:rsidRDefault="000C58AA" w:rsidP="000C58A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Units of physical quantities (in the SI system) throughout the manuscript must be given in Russian or English. In decimal numbers, a comma should be used as the decimal separator.</w:t>
      </w:r>
    </w:p>
    <w:p w14:paraId="251ECF36" w14:textId="77777777" w:rsidR="000C58AA" w:rsidRPr="000C58AA" w:rsidRDefault="000C58AA" w:rsidP="000C58AA">
      <w:p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The article must be structured (as per the example):</w:t>
      </w:r>
    </w:p>
    <w:p w14:paraId="61051F60" w14:textId="77777777" w:rsidR="000C58AA" w:rsidRPr="000C58AA" w:rsidRDefault="000C58AA" w:rsidP="000C58AA">
      <w:pPr>
        <w:pStyle w:val="ab"/>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Abstract:</w:t>
      </w:r>
    </w:p>
    <w:p w14:paraId="1672AEEC" w14:textId="77777777" w:rsidR="000C58AA" w:rsidRPr="000C58AA" w:rsidRDefault="000C58AA" w:rsidP="000C58AA">
      <w:pPr>
        <w:pStyle w:val="ab"/>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Keywords:</w:t>
      </w:r>
    </w:p>
    <w:p w14:paraId="39A8DEC4" w14:textId="77777777" w:rsidR="000C58AA" w:rsidRPr="000C58AA" w:rsidRDefault="000C58AA" w:rsidP="000C58AA">
      <w:pPr>
        <w:pStyle w:val="ab"/>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Introduction</w:t>
      </w:r>
    </w:p>
    <w:p w14:paraId="4F8E6F3B" w14:textId="77777777" w:rsidR="000C58AA" w:rsidRPr="000C58AA" w:rsidRDefault="000C58AA" w:rsidP="000C58AA">
      <w:pPr>
        <w:pStyle w:val="ab"/>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Research methods</w:t>
      </w:r>
    </w:p>
    <w:p w14:paraId="1A6B5E94" w14:textId="77777777" w:rsidR="000C58AA" w:rsidRPr="000C58AA" w:rsidRDefault="000C58AA" w:rsidP="000C58AA">
      <w:pPr>
        <w:pStyle w:val="ab"/>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Results and discussion</w:t>
      </w:r>
    </w:p>
    <w:p w14:paraId="4A2AF810" w14:textId="77777777" w:rsidR="000C58AA" w:rsidRPr="000C58AA" w:rsidRDefault="000C58AA" w:rsidP="000C58AA">
      <w:pPr>
        <w:pStyle w:val="ab"/>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Conclusion</w:t>
      </w:r>
    </w:p>
    <w:p w14:paraId="08D54759" w14:textId="32487789" w:rsidR="000C58AA" w:rsidRPr="000C58AA" w:rsidRDefault="000C58AA" w:rsidP="000C58AA">
      <w:pPr>
        <w:pStyle w:val="ab"/>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C58AA">
        <w:rPr>
          <w:rFonts w:ascii="Times New Roman" w:eastAsia="Times New Roman" w:hAnsi="Times New Roman" w:cs="Times New Roman"/>
          <w:sz w:val="24"/>
          <w:szCs w:val="24"/>
          <w:lang w:val="en-US" w:eastAsia="ru-RU"/>
        </w:rPr>
        <w:t>References</w:t>
      </w:r>
    </w:p>
    <w:p w14:paraId="39B8AA9C" w14:textId="27CC9559" w:rsidR="00503430" w:rsidRDefault="00503430"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503430">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val="en-US" w:eastAsia="ru-RU"/>
        </w:rPr>
        <w:t> </w:t>
      </w:r>
      <w:r w:rsidRPr="00503430">
        <w:rPr>
          <w:rFonts w:ascii="Times New Roman" w:eastAsia="Times New Roman" w:hAnsi="Times New Roman" w:cs="Times New Roman"/>
          <w:b/>
          <w:bCs/>
          <w:sz w:val="24"/>
          <w:szCs w:val="24"/>
          <w:lang w:val="en-US" w:eastAsia="ru-RU"/>
        </w:rPr>
        <w:t>Headings.</w:t>
      </w:r>
      <w:r w:rsidRPr="00503430">
        <w:rPr>
          <w:rFonts w:ascii="Times New Roman" w:eastAsia="Times New Roman" w:hAnsi="Times New Roman" w:cs="Times New Roman"/>
          <w:sz w:val="24"/>
          <w:szCs w:val="24"/>
          <w:lang w:val="en-US" w:eastAsia="ru-RU"/>
        </w:rPr>
        <w:t xml:space="preserve"> The title of the article is typed in capital letters in bold, alignment in the middle. Section names are given in bold, indent 1.25 cm. An indent of one line is made before the section heading.</w:t>
      </w:r>
    </w:p>
    <w:p w14:paraId="0C0E71B1" w14:textId="163D7C2D" w:rsidR="00BE1CF1" w:rsidRPr="000A6945" w:rsidRDefault="00503430"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3</w:t>
      </w:r>
      <w:r w:rsidR="00BE1CF1" w:rsidRPr="00F618A4">
        <w:rPr>
          <w:rFonts w:ascii="Times New Roman" w:eastAsia="Times New Roman" w:hAnsi="Times New Roman" w:cs="Times New Roman"/>
          <w:b/>
          <w:bCs/>
          <w:sz w:val="24"/>
          <w:szCs w:val="24"/>
          <w:lang w:val="en-US" w:eastAsia="ru-RU"/>
        </w:rPr>
        <w:t>.</w:t>
      </w:r>
      <w:r>
        <w:rPr>
          <w:rFonts w:ascii="Times New Roman" w:eastAsia="Times New Roman" w:hAnsi="Times New Roman" w:cs="Times New Roman"/>
          <w:b/>
          <w:bCs/>
          <w:sz w:val="24"/>
          <w:szCs w:val="24"/>
          <w:lang w:val="en-US" w:eastAsia="ru-RU"/>
        </w:rPr>
        <w:t> </w:t>
      </w:r>
      <w:r w:rsidR="000A6945">
        <w:rPr>
          <w:rFonts w:ascii="Times New Roman" w:eastAsia="Times New Roman" w:hAnsi="Times New Roman" w:cs="Times New Roman"/>
          <w:b/>
          <w:bCs/>
          <w:sz w:val="24"/>
          <w:szCs w:val="24"/>
          <w:lang w:val="en-US" w:eastAsia="ru-RU"/>
        </w:rPr>
        <w:t>Tables</w:t>
      </w:r>
      <w:r w:rsidR="00BE1CF1" w:rsidRPr="000A6945">
        <w:rPr>
          <w:rFonts w:ascii="Times New Roman" w:eastAsia="Times New Roman" w:hAnsi="Times New Roman" w:cs="Times New Roman"/>
          <w:sz w:val="24"/>
          <w:szCs w:val="24"/>
          <w:lang w:val="en-US" w:eastAsia="ru-RU"/>
        </w:rPr>
        <w:t xml:space="preserve"> </w:t>
      </w:r>
      <w:r w:rsidR="000A6945">
        <w:rPr>
          <w:rFonts w:ascii="Times New Roman" w:eastAsia="Times New Roman" w:hAnsi="Times New Roman" w:cs="Times New Roman"/>
          <w:sz w:val="24"/>
          <w:szCs w:val="24"/>
          <w:lang w:val="en-US" w:eastAsia="ru-RU"/>
        </w:rPr>
        <w:t xml:space="preserve">should have </w:t>
      </w:r>
      <w:r w:rsidR="0092010F">
        <w:rPr>
          <w:rFonts w:ascii="Times New Roman" w:eastAsia="Times New Roman" w:hAnsi="Times New Roman" w:cs="Times New Roman"/>
          <w:sz w:val="24"/>
          <w:szCs w:val="24"/>
          <w:lang w:val="en-US" w:eastAsia="ru-RU"/>
        </w:rPr>
        <w:t>captions</w:t>
      </w:r>
      <w:r w:rsidR="00BE1CF1" w:rsidRPr="000A6945">
        <w:rPr>
          <w:rFonts w:ascii="Times New Roman" w:eastAsia="Times New Roman" w:hAnsi="Times New Roman" w:cs="Times New Roman"/>
          <w:sz w:val="24"/>
          <w:szCs w:val="24"/>
          <w:lang w:val="en-US" w:eastAsia="ru-RU"/>
        </w:rPr>
        <w:t xml:space="preserve">. </w:t>
      </w:r>
      <w:r w:rsidR="000A6945">
        <w:rPr>
          <w:rFonts w:ascii="Times New Roman" w:eastAsia="Times New Roman" w:hAnsi="Times New Roman" w:cs="Times New Roman"/>
          <w:sz w:val="24"/>
          <w:szCs w:val="24"/>
          <w:lang w:val="en-US" w:eastAsia="ru-RU"/>
        </w:rPr>
        <w:t>Always specify the units of measurement of physical quantities</w:t>
      </w:r>
      <w:r w:rsidR="00BE1CF1" w:rsidRPr="000A6945">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w:t>
      </w:r>
      <w:r w:rsidRPr="00503430">
        <w:rPr>
          <w:rFonts w:ascii="Times New Roman" w:eastAsia="Times New Roman" w:hAnsi="Times New Roman" w:cs="Times New Roman"/>
          <w:sz w:val="24"/>
          <w:szCs w:val="24"/>
          <w:lang w:val="en-US" w:eastAsia="ru-RU"/>
        </w:rPr>
        <w:t>All tables should be referenced in the text.</w:t>
      </w:r>
    </w:p>
    <w:p w14:paraId="24E09B12" w14:textId="6B382377" w:rsidR="00724B80" w:rsidRDefault="00503430" w:rsidP="00724B80">
      <w:pPr>
        <w:spacing w:before="100" w:beforeAutospacing="1" w:after="100" w:afterAutospacing="1" w:line="240" w:lineRule="auto"/>
        <w:jc w:val="both"/>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sz w:val="24"/>
          <w:szCs w:val="24"/>
          <w:lang w:val="en-US" w:eastAsia="ru-RU"/>
        </w:rPr>
        <w:t>4</w:t>
      </w:r>
      <w:r w:rsidR="00BE1CF1" w:rsidRPr="000A6945">
        <w:rPr>
          <w:rFonts w:ascii="Times New Roman" w:eastAsia="Times New Roman" w:hAnsi="Times New Roman" w:cs="Times New Roman"/>
          <w:b/>
          <w:bCs/>
          <w:sz w:val="24"/>
          <w:szCs w:val="24"/>
          <w:lang w:val="en-US" w:eastAsia="ru-RU"/>
        </w:rPr>
        <w:t>.</w:t>
      </w:r>
      <w:r w:rsidR="00141B5D" w:rsidRPr="00141B5D">
        <w:rPr>
          <w:rFonts w:ascii="Times New Roman" w:eastAsia="Times New Roman" w:hAnsi="Times New Roman" w:cs="Times New Roman"/>
          <w:b/>
          <w:bCs/>
          <w:sz w:val="24"/>
          <w:szCs w:val="24"/>
          <w:lang w:val="en-US" w:eastAsia="ru-RU"/>
        </w:rPr>
        <w:t> </w:t>
      </w:r>
      <w:r w:rsidR="00724B80" w:rsidRPr="00724B80">
        <w:rPr>
          <w:rFonts w:ascii="Times New Roman" w:eastAsia="Times New Roman" w:hAnsi="Times New Roman" w:cs="Times New Roman"/>
          <w:b/>
          <w:bCs/>
          <w:sz w:val="24"/>
          <w:szCs w:val="24"/>
          <w:lang w:val="en-US" w:eastAsia="ru-RU"/>
        </w:rPr>
        <w:t xml:space="preserve">Formulas </w:t>
      </w:r>
      <w:r w:rsidR="00724B80" w:rsidRPr="00724B80">
        <w:rPr>
          <w:rFonts w:ascii="Times New Roman" w:eastAsia="Times New Roman" w:hAnsi="Times New Roman" w:cs="Times New Roman"/>
          <w:sz w:val="24"/>
          <w:szCs w:val="24"/>
          <w:lang w:val="en-US" w:eastAsia="ru-RU"/>
        </w:rPr>
        <w:t>should be typed in an equation editor.</w:t>
      </w:r>
      <w:r w:rsidR="00724B80" w:rsidRPr="00724B80">
        <w:rPr>
          <w:rFonts w:ascii="Times New Roman" w:eastAsia="Times New Roman" w:hAnsi="Times New Roman" w:cs="Times New Roman"/>
          <w:b/>
          <w:bCs/>
          <w:sz w:val="24"/>
          <w:szCs w:val="24"/>
          <w:lang w:val="en-US" w:eastAsia="ru-RU"/>
        </w:rPr>
        <w:t xml:space="preserve"> </w:t>
      </w:r>
      <w:r w:rsidR="00724B80" w:rsidRPr="00724B80">
        <w:rPr>
          <w:rFonts w:ascii="Times New Roman" w:eastAsia="Times New Roman" w:hAnsi="Times New Roman" w:cs="Times New Roman"/>
          <w:sz w:val="24"/>
          <w:szCs w:val="24"/>
          <w:lang w:val="en-US" w:eastAsia="ru-RU"/>
        </w:rPr>
        <w:t>All symbols and subscripts/superscripts must be in English or Greek characters. Use exclusively the new equation editor found in Word (via Insert → Equation). The legacy Equation Editor must not be used.</w:t>
      </w:r>
    </w:p>
    <w:p w14:paraId="23ABD059" w14:textId="57281DC8" w:rsidR="00724B80" w:rsidRPr="00724B80" w:rsidRDefault="00503430" w:rsidP="00BE1CF1">
      <w:pPr>
        <w:spacing w:before="100" w:beforeAutospacing="1" w:after="100" w:afterAutospacing="1" w:line="240" w:lineRule="auto"/>
        <w:jc w:val="both"/>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sz w:val="24"/>
          <w:szCs w:val="24"/>
          <w:lang w:val="en-US" w:eastAsia="ru-RU"/>
        </w:rPr>
        <w:t>5</w:t>
      </w:r>
      <w:r w:rsidR="00BE1CF1" w:rsidRPr="004D121B">
        <w:rPr>
          <w:rFonts w:ascii="Times New Roman" w:eastAsia="Times New Roman" w:hAnsi="Times New Roman" w:cs="Times New Roman"/>
          <w:b/>
          <w:bCs/>
          <w:sz w:val="24"/>
          <w:szCs w:val="24"/>
          <w:lang w:val="en-US" w:eastAsia="ru-RU"/>
        </w:rPr>
        <w:t>.</w:t>
      </w:r>
      <w:r>
        <w:rPr>
          <w:rFonts w:ascii="Times New Roman" w:eastAsia="Times New Roman" w:hAnsi="Times New Roman" w:cs="Times New Roman"/>
          <w:b/>
          <w:bCs/>
          <w:sz w:val="24"/>
          <w:szCs w:val="24"/>
          <w:lang w:val="en-US" w:eastAsia="ru-RU"/>
        </w:rPr>
        <w:t> </w:t>
      </w:r>
      <w:r w:rsidR="00724B80" w:rsidRPr="00724B80">
        <w:rPr>
          <w:rFonts w:ascii="Times New Roman" w:eastAsia="Times New Roman" w:hAnsi="Times New Roman" w:cs="Times New Roman"/>
          <w:b/>
          <w:bCs/>
          <w:sz w:val="24"/>
          <w:szCs w:val="24"/>
          <w:lang w:val="en-US" w:eastAsia="ru-RU"/>
        </w:rPr>
        <w:t xml:space="preserve">Figures </w:t>
      </w:r>
      <w:r w:rsidR="00724B80" w:rsidRPr="00724B80">
        <w:rPr>
          <w:rFonts w:ascii="Times New Roman" w:eastAsia="Times New Roman" w:hAnsi="Times New Roman" w:cs="Times New Roman"/>
          <w:sz w:val="24"/>
          <w:szCs w:val="24"/>
          <w:lang w:val="en-US" w:eastAsia="ru-RU"/>
        </w:rPr>
        <w:t>must be submitted in either color or black‑and‑white format. The editorial board is not responsible for the quality of color figures in the printed version of the proceedings, which is published in black‑and‑white.</w:t>
      </w:r>
    </w:p>
    <w:p w14:paraId="39F1D9FC" w14:textId="64CFCF31" w:rsidR="00BE1CF1" w:rsidRDefault="00E8053F"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w:t>
      </w:r>
      <w:r w:rsidRPr="00E8053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figure</w:t>
      </w:r>
      <w:r w:rsidRPr="00E8053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must</w:t>
      </w:r>
      <w:r w:rsidRPr="00E8053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be</w:t>
      </w:r>
      <w:r w:rsidRPr="00E8053F">
        <w:rPr>
          <w:rFonts w:ascii="Times New Roman" w:eastAsia="Times New Roman" w:hAnsi="Times New Roman" w:cs="Times New Roman"/>
          <w:sz w:val="24"/>
          <w:szCs w:val="24"/>
          <w:lang w:val="en-US" w:eastAsia="ru-RU"/>
        </w:rPr>
        <w:t xml:space="preserve"> 14</w:t>
      </w:r>
      <w:r>
        <w:rPr>
          <w:rFonts w:ascii="Times New Roman" w:eastAsia="Times New Roman" w:hAnsi="Times New Roman" w:cs="Times New Roman"/>
          <w:sz w:val="24"/>
          <w:szCs w:val="24"/>
          <w:lang w:val="en-US" w:eastAsia="ru-RU"/>
        </w:rPr>
        <w:t> cm</w:t>
      </w:r>
      <w:r w:rsidRPr="00E8053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 xml:space="preserve">wide (for full page figures) </w:t>
      </w:r>
      <w:r>
        <w:rPr>
          <w:rFonts w:ascii="Times New Roman" w:eastAsia="Times New Roman" w:hAnsi="Times New Roman" w:cs="Times New Roman"/>
          <w:sz w:val="24"/>
          <w:szCs w:val="24"/>
          <w:lang w:val="en-US" w:eastAsia="ru-RU"/>
        </w:rPr>
        <w:t>or</w:t>
      </w:r>
      <w:r w:rsidRPr="00E8053F">
        <w:rPr>
          <w:rFonts w:ascii="Times New Roman" w:eastAsia="Times New Roman" w:hAnsi="Times New Roman" w:cs="Times New Roman"/>
          <w:sz w:val="24"/>
          <w:szCs w:val="24"/>
          <w:lang w:val="en-US" w:eastAsia="ru-RU"/>
        </w:rPr>
        <w:t xml:space="preserve"> 7</w:t>
      </w:r>
      <w:r>
        <w:rPr>
          <w:rFonts w:ascii="Times New Roman" w:eastAsia="Times New Roman" w:hAnsi="Times New Roman" w:cs="Times New Roman"/>
          <w:sz w:val="24"/>
          <w:szCs w:val="24"/>
          <w:lang w:val="en-US" w:eastAsia="ru-RU"/>
        </w:rPr>
        <w:t> cm</w:t>
      </w:r>
      <w:r w:rsidRPr="00E8053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wide</w:t>
      </w:r>
      <w:r w:rsidRPr="00E8053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for half page figures)</w:t>
      </w:r>
      <w:r>
        <w:rPr>
          <w:rFonts w:ascii="Times New Roman" w:eastAsia="Times New Roman" w:hAnsi="Times New Roman" w:cs="Times New Roman"/>
          <w:sz w:val="24"/>
          <w:szCs w:val="24"/>
          <w:lang w:val="en-US" w:eastAsia="ru-RU"/>
        </w:rPr>
        <w:t>.</w:t>
      </w:r>
      <w:r w:rsidR="00BE1CF1" w:rsidRPr="00E8053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Only</w:t>
      </w:r>
      <w:r w:rsidRPr="0092010F">
        <w:rPr>
          <w:rFonts w:ascii="Times New Roman" w:eastAsia="Times New Roman" w:hAnsi="Times New Roman" w:cs="Times New Roman"/>
          <w:sz w:val="24"/>
          <w:szCs w:val="24"/>
          <w:lang w:val="en-US" w:eastAsia="ru-RU"/>
        </w:rPr>
        <w:t xml:space="preserve"> </w:t>
      </w:r>
      <w:r w:rsidRPr="00E8053F">
        <w:rPr>
          <w:rFonts w:ascii="Times New Roman" w:eastAsia="Times New Roman" w:hAnsi="Times New Roman" w:cs="Times New Roman"/>
          <w:b/>
          <w:sz w:val="24"/>
          <w:szCs w:val="24"/>
          <w:lang w:val="en-US" w:eastAsia="ru-RU"/>
        </w:rPr>
        <w:t>raster</w:t>
      </w:r>
      <w:r w:rsidRPr="0092010F">
        <w:rPr>
          <w:rFonts w:ascii="Times New Roman" w:eastAsia="Times New Roman" w:hAnsi="Times New Roman" w:cs="Times New Roman"/>
          <w:sz w:val="24"/>
          <w:szCs w:val="24"/>
          <w:lang w:val="en-US" w:eastAsia="ru-RU"/>
        </w:rPr>
        <w:t xml:space="preserve"> </w:t>
      </w:r>
      <w:r w:rsidRPr="0092010F">
        <w:rPr>
          <w:rFonts w:ascii="Times New Roman" w:eastAsia="Times New Roman" w:hAnsi="Times New Roman" w:cs="Times New Roman"/>
          <w:b/>
          <w:sz w:val="24"/>
          <w:szCs w:val="24"/>
          <w:lang w:val="en-US" w:eastAsia="ru-RU"/>
        </w:rPr>
        <w:t>format</w:t>
      </w:r>
      <w:r w:rsidR="0092010F">
        <w:rPr>
          <w:rFonts w:ascii="Times New Roman" w:eastAsia="Times New Roman" w:hAnsi="Times New Roman" w:cs="Times New Roman"/>
          <w:b/>
          <w:sz w:val="24"/>
          <w:szCs w:val="24"/>
          <w:lang w:val="en-US" w:eastAsia="ru-RU"/>
        </w:rPr>
        <w:t>s</w:t>
      </w:r>
      <w:r w:rsidR="0092010F" w:rsidRPr="0092010F">
        <w:rPr>
          <w:rFonts w:ascii="Times New Roman" w:eastAsia="Times New Roman" w:hAnsi="Times New Roman" w:cs="Times New Roman"/>
          <w:b/>
          <w:sz w:val="24"/>
          <w:szCs w:val="24"/>
          <w:lang w:val="en-US" w:eastAsia="ru-RU"/>
        </w:rPr>
        <w:t xml:space="preserve"> </w:t>
      </w:r>
      <w:bookmarkStart w:id="0" w:name="_Hlk145449811"/>
      <w:r w:rsidR="0092010F" w:rsidRPr="0092010F">
        <w:rPr>
          <w:rFonts w:ascii="Times New Roman" w:eastAsia="Times New Roman" w:hAnsi="Times New Roman" w:cs="Times New Roman"/>
          <w:b/>
          <w:sz w:val="24"/>
          <w:szCs w:val="24"/>
          <w:lang w:val="en-US" w:eastAsia="ru-RU"/>
        </w:rPr>
        <w:t>(</w:t>
      </w:r>
      <w:r w:rsidR="00724B80" w:rsidRPr="00724B80">
        <w:rPr>
          <w:rFonts w:ascii="Times New Roman" w:eastAsia="Times New Roman" w:hAnsi="Times New Roman" w:cs="Times New Roman"/>
          <w:b/>
          <w:sz w:val="24"/>
          <w:szCs w:val="24"/>
          <w:lang w:val="en-US" w:eastAsia="ru-RU"/>
        </w:rPr>
        <w:t>.</w:t>
      </w:r>
      <w:r w:rsidR="00BE1CF1" w:rsidRPr="00917141">
        <w:rPr>
          <w:rFonts w:ascii="Times New Roman" w:eastAsia="Times New Roman" w:hAnsi="Times New Roman" w:cs="Times New Roman"/>
          <w:b/>
          <w:sz w:val="24"/>
          <w:szCs w:val="24"/>
          <w:lang w:val="en-US" w:eastAsia="ru-RU"/>
        </w:rPr>
        <w:t>jpeg</w:t>
      </w:r>
      <w:r w:rsidR="00724B80">
        <w:rPr>
          <w:rFonts w:ascii="Times New Roman" w:eastAsia="Times New Roman" w:hAnsi="Times New Roman" w:cs="Times New Roman"/>
          <w:b/>
          <w:sz w:val="24"/>
          <w:szCs w:val="24"/>
          <w:lang w:val="en-US" w:eastAsia="ru-RU"/>
        </w:rPr>
        <w:t>, .</w:t>
      </w:r>
      <w:proofErr w:type="spellStart"/>
      <w:r w:rsidR="00724B80">
        <w:rPr>
          <w:rFonts w:ascii="Times New Roman" w:eastAsia="Times New Roman" w:hAnsi="Times New Roman" w:cs="Times New Roman"/>
          <w:b/>
          <w:sz w:val="24"/>
          <w:szCs w:val="24"/>
          <w:lang w:val="en-US" w:eastAsia="ru-RU"/>
        </w:rPr>
        <w:t>png</w:t>
      </w:r>
      <w:proofErr w:type="spellEnd"/>
      <w:r w:rsidR="0092010F" w:rsidRPr="0092010F">
        <w:rPr>
          <w:rFonts w:ascii="Times New Roman" w:eastAsia="Times New Roman" w:hAnsi="Times New Roman" w:cs="Times New Roman"/>
          <w:b/>
          <w:sz w:val="24"/>
          <w:szCs w:val="24"/>
          <w:lang w:val="en-US" w:eastAsia="ru-RU"/>
        </w:rPr>
        <w:t>)</w:t>
      </w:r>
      <w:r w:rsidR="00BE1CF1" w:rsidRPr="0092010F">
        <w:rPr>
          <w:rFonts w:ascii="Times New Roman" w:eastAsia="Times New Roman" w:hAnsi="Times New Roman" w:cs="Times New Roman"/>
          <w:sz w:val="24"/>
          <w:szCs w:val="24"/>
          <w:lang w:val="en-US" w:eastAsia="ru-RU"/>
        </w:rPr>
        <w:t xml:space="preserve"> </w:t>
      </w:r>
      <w:bookmarkEnd w:id="0"/>
      <w:r>
        <w:rPr>
          <w:rFonts w:ascii="Times New Roman" w:eastAsia="Times New Roman" w:hAnsi="Times New Roman" w:cs="Times New Roman"/>
          <w:sz w:val="24"/>
          <w:szCs w:val="24"/>
          <w:lang w:val="en-US" w:eastAsia="ru-RU"/>
        </w:rPr>
        <w:t>with</w:t>
      </w:r>
      <w:r w:rsidRPr="0092010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resolution</w:t>
      </w:r>
      <w:r w:rsidRPr="0092010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at</w:t>
      </w:r>
      <w:r w:rsidRPr="0092010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least</w:t>
      </w:r>
      <w:r w:rsidR="00BE1CF1" w:rsidRPr="0092010F">
        <w:rPr>
          <w:rFonts w:ascii="Times New Roman" w:eastAsia="Times New Roman" w:hAnsi="Times New Roman" w:cs="Times New Roman"/>
          <w:sz w:val="24"/>
          <w:szCs w:val="24"/>
          <w:lang w:val="en-US" w:eastAsia="ru-RU"/>
        </w:rPr>
        <w:t xml:space="preserve"> 300 </w:t>
      </w:r>
      <w:r w:rsidR="00BE1CF1" w:rsidRPr="00E8053F">
        <w:rPr>
          <w:rFonts w:ascii="Times New Roman" w:eastAsia="Times New Roman" w:hAnsi="Times New Roman" w:cs="Times New Roman"/>
          <w:sz w:val="24"/>
          <w:szCs w:val="24"/>
          <w:lang w:val="en-US" w:eastAsia="ru-RU"/>
        </w:rPr>
        <w:t>dpi</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are</w:t>
      </w:r>
      <w:r w:rsidRPr="0092010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accepted</w:t>
      </w:r>
      <w:r w:rsidR="0092010F" w:rsidRPr="0092010F">
        <w:rPr>
          <w:rFonts w:ascii="Times New Roman" w:eastAsia="Times New Roman" w:hAnsi="Times New Roman" w:cs="Times New Roman"/>
          <w:sz w:val="24"/>
          <w:szCs w:val="24"/>
          <w:lang w:val="en-US" w:eastAsia="ru-RU"/>
        </w:rPr>
        <w:t>.</w:t>
      </w:r>
      <w:r w:rsidR="0092010F">
        <w:rPr>
          <w:rFonts w:ascii="Times New Roman" w:eastAsia="Times New Roman" w:hAnsi="Times New Roman" w:cs="Times New Roman"/>
          <w:sz w:val="24"/>
          <w:szCs w:val="24"/>
          <w:lang w:val="en-US" w:eastAsia="ru-RU"/>
        </w:rPr>
        <w:t xml:space="preserve"> The</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horizontal</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size</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of</w:t>
      </w:r>
      <w:r w:rsidR="0092010F" w:rsidRPr="0092010F">
        <w:rPr>
          <w:rFonts w:ascii="Times New Roman" w:eastAsia="Times New Roman" w:hAnsi="Times New Roman" w:cs="Times New Roman"/>
          <w:sz w:val="24"/>
          <w:szCs w:val="24"/>
          <w:lang w:val="en-US" w:eastAsia="ru-RU"/>
        </w:rPr>
        <w:t xml:space="preserve"> </w:t>
      </w:r>
      <w:r w:rsidR="00CC7521">
        <w:rPr>
          <w:rFonts w:ascii="Times New Roman" w:eastAsia="Times New Roman" w:hAnsi="Times New Roman" w:cs="Times New Roman"/>
          <w:sz w:val="24"/>
          <w:szCs w:val="24"/>
          <w:lang w:val="en-US" w:eastAsia="ru-RU"/>
        </w:rPr>
        <w:t>an</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 xml:space="preserve">image </w:t>
      </w:r>
      <w:r w:rsidR="00CC7521">
        <w:rPr>
          <w:rFonts w:ascii="Times New Roman" w:eastAsia="Times New Roman" w:hAnsi="Times New Roman" w:cs="Times New Roman"/>
          <w:sz w:val="24"/>
          <w:szCs w:val="24"/>
          <w:lang w:val="en-US" w:eastAsia="ru-RU"/>
        </w:rPr>
        <w:t>(</w:t>
      </w:r>
      <w:r w:rsidR="0092010F">
        <w:rPr>
          <w:rFonts w:ascii="Times New Roman" w:eastAsia="Times New Roman" w:hAnsi="Times New Roman" w:cs="Times New Roman"/>
          <w:sz w:val="24"/>
          <w:szCs w:val="24"/>
          <w:lang w:val="en-US" w:eastAsia="ru-RU"/>
        </w:rPr>
        <w:t>including the axes labels</w:t>
      </w:r>
      <w:r w:rsidR="00CC7521">
        <w:rPr>
          <w:rFonts w:ascii="Times New Roman" w:eastAsia="Times New Roman" w:hAnsi="Times New Roman" w:cs="Times New Roman"/>
          <w:sz w:val="24"/>
          <w:szCs w:val="24"/>
          <w:lang w:val="en-US" w:eastAsia="ru-RU"/>
        </w:rPr>
        <w:t>)</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must</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be</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at</w:t>
      </w:r>
      <w:r w:rsidR="0092010F" w:rsidRPr="0092010F">
        <w:rPr>
          <w:rFonts w:ascii="Times New Roman" w:eastAsia="Times New Roman" w:hAnsi="Times New Roman" w:cs="Times New Roman"/>
          <w:sz w:val="24"/>
          <w:szCs w:val="24"/>
          <w:lang w:val="en-US" w:eastAsia="ru-RU"/>
        </w:rPr>
        <w:t xml:space="preserve"> </w:t>
      </w:r>
      <w:r w:rsidR="0092010F">
        <w:rPr>
          <w:rFonts w:ascii="Times New Roman" w:eastAsia="Times New Roman" w:hAnsi="Times New Roman" w:cs="Times New Roman"/>
          <w:sz w:val="24"/>
          <w:szCs w:val="24"/>
          <w:lang w:val="en-US" w:eastAsia="ru-RU"/>
        </w:rPr>
        <w:t>least</w:t>
      </w:r>
      <w:r w:rsidR="0092010F" w:rsidRPr="0092010F">
        <w:rPr>
          <w:rFonts w:ascii="Times New Roman" w:eastAsia="Times New Roman" w:hAnsi="Times New Roman" w:cs="Times New Roman"/>
          <w:sz w:val="24"/>
          <w:szCs w:val="24"/>
          <w:lang w:val="en-US" w:eastAsia="ru-RU"/>
        </w:rPr>
        <w:t xml:space="preserve"> 800 </w:t>
      </w:r>
      <w:r w:rsidR="0092010F">
        <w:rPr>
          <w:rFonts w:ascii="Times New Roman" w:eastAsia="Times New Roman" w:hAnsi="Times New Roman" w:cs="Times New Roman"/>
          <w:sz w:val="24"/>
          <w:szCs w:val="24"/>
          <w:lang w:val="en-US" w:eastAsia="ru-RU"/>
        </w:rPr>
        <w:t>pixels and 1600 pixels</w:t>
      </w:r>
      <w:r w:rsidR="00CC7521">
        <w:rPr>
          <w:rFonts w:ascii="Times New Roman" w:eastAsia="Times New Roman" w:hAnsi="Times New Roman" w:cs="Times New Roman"/>
          <w:sz w:val="24"/>
          <w:szCs w:val="24"/>
          <w:lang w:val="en-US" w:eastAsia="ru-RU"/>
        </w:rPr>
        <w:t>,</w:t>
      </w:r>
      <w:r w:rsidR="0092010F">
        <w:rPr>
          <w:rFonts w:ascii="Times New Roman" w:eastAsia="Times New Roman" w:hAnsi="Times New Roman" w:cs="Times New Roman"/>
          <w:sz w:val="24"/>
          <w:szCs w:val="24"/>
          <w:lang w:val="en-US" w:eastAsia="ru-RU"/>
        </w:rPr>
        <w:t xml:space="preserve"> for half page and </w:t>
      </w:r>
      <w:proofErr w:type="gramStart"/>
      <w:r w:rsidR="0092010F">
        <w:rPr>
          <w:rFonts w:ascii="Times New Roman" w:eastAsia="Times New Roman" w:hAnsi="Times New Roman" w:cs="Times New Roman"/>
          <w:sz w:val="24"/>
          <w:szCs w:val="24"/>
          <w:lang w:val="en-US" w:eastAsia="ru-RU"/>
        </w:rPr>
        <w:t>full page</w:t>
      </w:r>
      <w:proofErr w:type="gramEnd"/>
      <w:r w:rsidR="0092010F">
        <w:rPr>
          <w:rFonts w:ascii="Times New Roman" w:eastAsia="Times New Roman" w:hAnsi="Times New Roman" w:cs="Times New Roman"/>
          <w:sz w:val="24"/>
          <w:szCs w:val="24"/>
          <w:lang w:val="en-US" w:eastAsia="ru-RU"/>
        </w:rPr>
        <w:t xml:space="preserve"> figures, correspondingly. </w:t>
      </w:r>
      <w:r w:rsidR="0092010F" w:rsidRPr="0092010F">
        <w:rPr>
          <w:rFonts w:ascii="Times New Roman" w:eastAsia="Times New Roman" w:hAnsi="Times New Roman" w:cs="Times New Roman"/>
          <w:sz w:val="24"/>
          <w:szCs w:val="24"/>
          <w:u w:val="single"/>
          <w:lang w:val="en-US" w:eastAsia="ru-RU"/>
        </w:rPr>
        <w:t xml:space="preserve">The number of </w:t>
      </w:r>
      <w:r w:rsidR="00B66228">
        <w:rPr>
          <w:rFonts w:ascii="Times New Roman" w:eastAsia="Times New Roman" w:hAnsi="Times New Roman" w:cs="Times New Roman"/>
          <w:sz w:val="24"/>
          <w:szCs w:val="24"/>
          <w:u w:val="single"/>
          <w:lang w:val="en-US" w:eastAsia="ru-RU"/>
        </w:rPr>
        <w:t>text labels</w:t>
      </w:r>
      <w:r w:rsidR="0092010F" w:rsidRPr="0092010F">
        <w:rPr>
          <w:rFonts w:ascii="Times New Roman" w:eastAsia="Times New Roman" w:hAnsi="Times New Roman" w:cs="Times New Roman"/>
          <w:sz w:val="24"/>
          <w:szCs w:val="24"/>
          <w:u w:val="single"/>
          <w:lang w:val="en-US" w:eastAsia="ru-RU"/>
        </w:rPr>
        <w:t xml:space="preserve"> </w:t>
      </w:r>
      <w:r w:rsidR="0092010F">
        <w:rPr>
          <w:rFonts w:ascii="Times New Roman" w:eastAsia="Times New Roman" w:hAnsi="Times New Roman" w:cs="Times New Roman"/>
          <w:sz w:val="24"/>
          <w:szCs w:val="24"/>
          <w:u w:val="single"/>
          <w:lang w:val="en-US" w:eastAsia="ru-RU"/>
        </w:rPr>
        <w:t>i</w:t>
      </w:r>
      <w:r w:rsidR="0092010F" w:rsidRPr="0092010F">
        <w:rPr>
          <w:rFonts w:ascii="Times New Roman" w:eastAsia="Times New Roman" w:hAnsi="Times New Roman" w:cs="Times New Roman"/>
          <w:sz w:val="24"/>
          <w:szCs w:val="24"/>
          <w:u w:val="single"/>
          <w:lang w:val="en-US" w:eastAsia="ru-RU"/>
        </w:rPr>
        <w:t xml:space="preserve">n </w:t>
      </w:r>
      <w:r w:rsidR="0092010F">
        <w:rPr>
          <w:rFonts w:ascii="Times New Roman" w:eastAsia="Times New Roman" w:hAnsi="Times New Roman" w:cs="Times New Roman"/>
          <w:sz w:val="24"/>
          <w:szCs w:val="24"/>
          <w:u w:val="single"/>
          <w:lang w:val="en-US" w:eastAsia="ru-RU"/>
        </w:rPr>
        <w:t xml:space="preserve">the </w:t>
      </w:r>
      <w:r w:rsidR="0092010F" w:rsidRPr="0092010F">
        <w:rPr>
          <w:rFonts w:ascii="Times New Roman" w:eastAsia="Times New Roman" w:hAnsi="Times New Roman" w:cs="Times New Roman"/>
          <w:sz w:val="24"/>
          <w:szCs w:val="24"/>
          <w:u w:val="single"/>
          <w:lang w:val="en-US" w:eastAsia="ru-RU"/>
        </w:rPr>
        <w:t>figu</w:t>
      </w:r>
      <w:r w:rsidR="0092010F">
        <w:rPr>
          <w:rFonts w:ascii="Times New Roman" w:eastAsia="Times New Roman" w:hAnsi="Times New Roman" w:cs="Times New Roman"/>
          <w:sz w:val="24"/>
          <w:szCs w:val="24"/>
          <w:u w:val="single"/>
          <w:lang w:val="en-US" w:eastAsia="ru-RU"/>
        </w:rPr>
        <w:t>res should be minimal</w:t>
      </w:r>
      <w:r w:rsidR="00BE1CF1" w:rsidRPr="0092010F">
        <w:rPr>
          <w:rFonts w:ascii="Times New Roman" w:eastAsia="Times New Roman" w:hAnsi="Times New Roman" w:cs="Times New Roman"/>
          <w:sz w:val="24"/>
          <w:szCs w:val="24"/>
          <w:u w:val="single"/>
          <w:lang w:val="en-US" w:eastAsia="ru-RU"/>
        </w:rPr>
        <w:t>.</w:t>
      </w:r>
      <w:r w:rsidR="00917141" w:rsidRPr="0092010F">
        <w:rPr>
          <w:rFonts w:ascii="Times New Roman" w:eastAsia="Times New Roman" w:hAnsi="Times New Roman" w:cs="Times New Roman"/>
          <w:sz w:val="24"/>
          <w:szCs w:val="24"/>
          <w:lang w:val="en-US" w:eastAsia="ru-RU"/>
        </w:rPr>
        <w:t xml:space="preserve"> </w:t>
      </w:r>
      <w:r w:rsidR="00503430" w:rsidRPr="00503430">
        <w:rPr>
          <w:rFonts w:ascii="Times New Roman" w:eastAsia="Times New Roman" w:hAnsi="Times New Roman" w:cs="Times New Roman"/>
          <w:sz w:val="24"/>
          <w:szCs w:val="24"/>
          <w:lang w:val="en-US" w:eastAsia="ru-RU"/>
        </w:rPr>
        <w:t>The curves and inscriptions in the drawings should be clearly readable when the page format is subsequently reduced. All figures should be referenced in the text.</w:t>
      </w:r>
    </w:p>
    <w:p w14:paraId="702BC269" w14:textId="134C72CE" w:rsidR="00503430" w:rsidRPr="00B66228" w:rsidRDefault="00503430"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503430">
        <w:rPr>
          <w:rFonts w:ascii="Times New Roman" w:eastAsia="Times New Roman" w:hAnsi="Times New Roman" w:cs="Times New Roman"/>
          <w:b/>
          <w:bCs/>
          <w:sz w:val="24"/>
          <w:szCs w:val="24"/>
          <w:lang w:val="en-US" w:eastAsia="ru-RU"/>
        </w:rPr>
        <w:t>6. </w:t>
      </w:r>
      <w:r>
        <w:rPr>
          <w:rFonts w:ascii="Times New Roman" w:eastAsia="Times New Roman" w:hAnsi="Times New Roman" w:cs="Times New Roman"/>
          <w:b/>
          <w:bCs/>
          <w:sz w:val="24"/>
          <w:szCs w:val="24"/>
          <w:lang w:val="en-US" w:eastAsia="ru-RU"/>
        </w:rPr>
        <w:t>Figure</w:t>
      </w:r>
      <w:r w:rsidRPr="00A03FE5">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val="en-US" w:eastAsia="ru-RU"/>
        </w:rPr>
        <w:t>captions</w:t>
      </w:r>
      <w:r w:rsidRPr="00A03FE5">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must contain text explaining the figure. Description of the</w:t>
      </w:r>
      <w:r w:rsidRPr="00A03FE5">
        <w:rPr>
          <w:rFonts w:ascii="Times New Roman" w:eastAsia="Times New Roman" w:hAnsi="Times New Roman" w:cs="Times New Roman"/>
          <w:sz w:val="24"/>
          <w:szCs w:val="24"/>
          <w:lang w:val="en-US" w:eastAsia="ru-RU"/>
        </w:rPr>
        <w:t xml:space="preserve"> elements </w:t>
      </w:r>
      <w:r>
        <w:rPr>
          <w:rFonts w:ascii="Times New Roman" w:eastAsia="Times New Roman" w:hAnsi="Times New Roman" w:cs="Times New Roman"/>
          <w:sz w:val="24"/>
          <w:szCs w:val="24"/>
          <w:lang w:val="en-US" w:eastAsia="ru-RU"/>
        </w:rPr>
        <w:t xml:space="preserve">of the figure </w:t>
      </w:r>
      <w:r w:rsidRPr="00A03FE5">
        <w:rPr>
          <w:rFonts w:ascii="Times New Roman" w:eastAsia="Times New Roman" w:hAnsi="Times New Roman" w:cs="Times New Roman"/>
          <w:sz w:val="24"/>
          <w:szCs w:val="24"/>
          <w:lang w:val="en-US" w:eastAsia="ru-RU"/>
        </w:rPr>
        <w:t xml:space="preserve">should preferably be </w:t>
      </w:r>
      <w:r>
        <w:rPr>
          <w:rFonts w:ascii="Times New Roman" w:eastAsia="Times New Roman" w:hAnsi="Times New Roman" w:cs="Times New Roman"/>
          <w:sz w:val="24"/>
          <w:szCs w:val="24"/>
          <w:lang w:val="en-US" w:eastAsia="ru-RU"/>
        </w:rPr>
        <w:t>given</w:t>
      </w:r>
      <w:r w:rsidRPr="00A03FE5">
        <w:rPr>
          <w:rFonts w:ascii="Times New Roman" w:eastAsia="Times New Roman" w:hAnsi="Times New Roman" w:cs="Times New Roman"/>
          <w:sz w:val="24"/>
          <w:szCs w:val="24"/>
          <w:lang w:val="en-US" w:eastAsia="ru-RU"/>
        </w:rPr>
        <w:t xml:space="preserve"> in the figure caption</w:t>
      </w:r>
      <w:r>
        <w:rPr>
          <w:rFonts w:ascii="Times New Roman" w:eastAsia="Times New Roman" w:hAnsi="Times New Roman" w:cs="Times New Roman"/>
          <w:sz w:val="24"/>
          <w:szCs w:val="24"/>
          <w:lang w:val="en-US" w:eastAsia="ru-RU"/>
        </w:rPr>
        <w:t>s</w:t>
      </w:r>
      <w:r w:rsidRPr="00A03FE5">
        <w:rPr>
          <w:rFonts w:ascii="Times New Roman" w:eastAsia="Times New Roman" w:hAnsi="Times New Roman" w:cs="Times New Roman"/>
          <w:sz w:val="24"/>
          <w:szCs w:val="24"/>
          <w:lang w:val="en-US" w:eastAsia="ru-RU"/>
        </w:rPr>
        <w:t>.</w:t>
      </w:r>
      <w:r w:rsidR="00E4264F">
        <w:rPr>
          <w:rFonts w:ascii="Times New Roman" w:eastAsia="Times New Roman" w:hAnsi="Times New Roman" w:cs="Times New Roman"/>
          <w:sz w:val="24"/>
          <w:szCs w:val="24"/>
          <w:lang w:val="en-US" w:eastAsia="ru-RU"/>
        </w:rPr>
        <w:t xml:space="preserve"> </w:t>
      </w:r>
      <w:r w:rsidRPr="00503430">
        <w:rPr>
          <w:rFonts w:ascii="Times New Roman" w:eastAsia="Times New Roman" w:hAnsi="Times New Roman" w:cs="Times New Roman"/>
          <w:sz w:val="24"/>
          <w:szCs w:val="24"/>
          <w:lang w:val="en-US" w:eastAsia="ru-RU"/>
        </w:rPr>
        <w:t>The font of the captions as in the main text is 13 pt.</w:t>
      </w:r>
    </w:p>
    <w:p w14:paraId="0E4464E7" w14:textId="43BCB420" w:rsidR="00BE1CF1" w:rsidRPr="00B66228" w:rsidRDefault="00503430"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7</w:t>
      </w:r>
      <w:r w:rsidR="00A03FE5">
        <w:rPr>
          <w:rFonts w:ascii="Times New Roman" w:eastAsia="Times New Roman" w:hAnsi="Times New Roman" w:cs="Times New Roman"/>
          <w:b/>
          <w:bCs/>
          <w:sz w:val="24"/>
          <w:szCs w:val="24"/>
          <w:lang w:val="en-US" w:eastAsia="ru-RU"/>
        </w:rPr>
        <w:t>. </w:t>
      </w:r>
      <w:r w:rsidR="00B66228">
        <w:rPr>
          <w:rFonts w:ascii="Times New Roman" w:eastAsia="Times New Roman" w:hAnsi="Times New Roman" w:cs="Times New Roman"/>
          <w:b/>
          <w:bCs/>
          <w:sz w:val="24"/>
          <w:szCs w:val="24"/>
          <w:lang w:val="en-US" w:eastAsia="ru-RU"/>
        </w:rPr>
        <w:t>Abstract</w:t>
      </w:r>
      <w:r w:rsidR="00BE1CF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not</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more</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than</w:t>
      </w:r>
      <w:r w:rsidR="00B66228" w:rsidRPr="00B66228">
        <w:rPr>
          <w:rFonts w:ascii="Times New Roman" w:eastAsia="Times New Roman" w:hAnsi="Times New Roman" w:cs="Times New Roman"/>
          <w:sz w:val="24"/>
          <w:szCs w:val="24"/>
          <w:lang w:val="en-US" w:eastAsia="ru-RU"/>
        </w:rPr>
        <w:t xml:space="preserve"> 10 </w:t>
      </w:r>
      <w:r w:rsidR="00B66228">
        <w:rPr>
          <w:rFonts w:ascii="Times New Roman" w:eastAsia="Times New Roman" w:hAnsi="Times New Roman" w:cs="Times New Roman"/>
          <w:sz w:val="24"/>
          <w:szCs w:val="24"/>
          <w:lang w:val="en-US" w:eastAsia="ru-RU"/>
        </w:rPr>
        <w:t>lines</w:t>
      </w:r>
      <w:r w:rsidR="00BE1CF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should describe the aim of the study</w:t>
      </w:r>
      <w:r w:rsidR="00BE1CF1" w:rsidRPr="00B66228">
        <w:rPr>
          <w:rFonts w:ascii="Times New Roman" w:eastAsia="Times New Roman" w:hAnsi="Times New Roman" w:cs="Times New Roman"/>
          <w:sz w:val="24"/>
          <w:szCs w:val="24"/>
          <w:lang w:val="en-US" w:eastAsia="ru-RU"/>
        </w:rPr>
        <w:t xml:space="preserve">, </w:t>
      </w:r>
      <w:r w:rsidR="00CC7521">
        <w:rPr>
          <w:rFonts w:ascii="Times New Roman" w:eastAsia="Times New Roman" w:hAnsi="Times New Roman" w:cs="Times New Roman"/>
          <w:sz w:val="24"/>
          <w:szCs w:val="24"/>
          <w:lang w:val="en-US" w:eastAsia="ru-RU"/>
        </w:rPr>
        <w:t>research</w:t>
      </w:r>
      <w:r w:rsidR="00B66228">
        <w:rPr>
          <w:rFonts w:ascii="Times New Roman" w:eastAsia="Times New Roman" w:hAnsi="Times New Roman" w:cs="Times New Roman"/>
          <w:sz w:val="24"/>
          <w:szCs w:val="24"/>
          <w:lang w:val="en-US" w:eastAsia="ru-RU"/>
        </w:rPr>
        <w:t xml:space="preserve"> methods and the main results</w:t>
      </w:r>
      <w:r w:rsidR="00BE1CF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For</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papers</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written</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in</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Russian</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both</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Russian</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and</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English versions of the abstract</w:t>
      </w:r>
      <w:r w:rsidR="00BE1CF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with paper title and authors’ names) are included into the paper</w:t>
      </w:r>
      <w:r w:rsidR="00BE1CF1" w:rsidRPr="00E4264F">
        <w:rPr>
          <w:rFonts w:ascii="Times New Roman" w:eastAsia="Times New Roman" w:hAnsi="Times New Roman" w:cs="Times New Roman"/>
          <w:sz w:val="24"/>
          <w:szCs w:val="24"/>
          <w:lang w:val="en-US" w:eastAsia="ru-RU"/>
        </w:rPr>
        <w:t>.</w:t>
      </w:r>
    </w:p>
    <w:p w14:paraId="70DFA8EA" w14:textId="582A6D66" w:rsidR="00BE1CF1" w:rsidRPr="005323F0" w:rsidRDefault="00503430"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8</w:t>
      </w:r>
      <w:r w:rsidR="00A03FE5">
        <w:rPr>
          <w:rFonts w:ascii="Times New Roman" w:eastAsia="Times New Roman" w:hAnsi="Times New Roman" w:cs="Times New Roman"/>
          <w:b/>
          <w:bCs/>
          <w:sz w:val="24"/>
          <w:szCs w:val="24"/>
          <w:lang w:val="en-US" w:eastAsia="ru-RU"/>
        </w:rPr>
        <w:t>. </w:t>
      </w:r>
      <w:r w:rsidR="00B66228">
        <w:rPr>
          <w:rFonts w:ascii="Times New Roman" w:eastAsia="Times New Roman" w:hAnsi="Times New Roman" w:cs="Times New Roman"/>
          <w:b/>
          <w:bCs/>
          <w:sz w:val="24"/>
          <w:szCs w:val="24"/>
          <w:lang w:val="en-US" w:eastAsia="ru-RU"/>
        </w:rPr>
        <w:t>Keywords</w:t>
      </w:r>
      <w:r w:rsidR="00BE1CF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not</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more</w:t>
      </w:r>
      <w:r w:rsidR="00B66228"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than</w:t>
      </w:r>
      <w:r w:rsidR="00B66228" w:rsidRPr="00B66228">
        <w:rPr>
          <w:rFonts w:ascii="Times New Roman" w:eastAsia="Times New Roman" w:hAnsi="Times New Roman" w:cs="Times New Roman"/>
          <w:sz w:val="24"/>
          <w:szCs w:val="24"/>
          <w:lang w:val="en-US" w:eastAsia="ru-RU"/>
        </w:rPr>
        <w:t xml:space="preserve"> 5</w:t>
      </w:r>
      <w:r w:rsidR="00BE1CF1" w:rsidRPr="00B66228">
        <w:rPr>
          <w:rFonts w:ascii="Times New Roman" w:eastAsia="Times New Roman" w:hAnsi="Times New Roman" w:cs="Times New Roman"/>
          <w:sz w:val="24"/>
          <w:szCs w:val="24"/>
          <w:lang w:val="en-US" w:eastAsia="ru-RU"/>
        </w:rPr>
        <w:t>)</w:t>
      </w:r>
      <w:r w:rsidR="0091714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must represent the essential content of the paper</w:t>
      </w:r>
      <w:r w:rsidR="00BE1CF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Abbreviations</w:t>
      </w:r>
      <w:r w:rsidR="00B66228" w:rsidRPr="005323F0">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are</w:t>
      </w:r>
      <w:r w:rsidR="00B66228" w:rsidRPr="005323F0">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prohibited</w:t>
      </w:r>
      <w:r w:rsidR="00BE1CF1" w:rsidRPr="005323F0">
        <w:rPr>
          <w:rFonts w:ascii="Times New Roman" w:eastAsia="Times New Roman" w:hAnsi="Times New Roman" w:cs="Times New Roman"/>
          <w:sz w:val="24"/>
          <w:szCs w:val="24"/>
          <w:lang w:val="en-US" w:eastAsia="ru-RU"/>
        </w:rPr>
        <w:t>.</w:t>
      </w:r>
    </w:p>
    <w:p w14:paraId="4F5FFF49" w14:textId="6169351B" w:rsidR="00BE1CF1" w:rsidRPr="00B66228" w:rsidRDefault="00503430" w:rsidP="00BE1CF1">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lastRenderedPageBreak/>
        <w:t>9</w:t>
      </w:r>
      <w:r w:rsidR="00BE1CF1" w:rsidRPr="00B66228">
        <w:rPr>
          <w:rFonts w:ascii="Times New Roman" w:eastAsia="Times New Roman" w:hAnsi="Times New Roman" w:cs="Times New Roman"/>
          <w:b/>
          <w:bCs/>
          <w:sz w:val="24"/>
          <w:szCs w:val="24"/>
          <w:lang w:val="en-US" w:eastAsia="ru-RU"/>
        </w:rPr>
        <w:t>.</w:t>
      </w:r>
      <w:r w:rsidR="0099775B" w:rsidRPr="00B66228">
        <w:rPr>
          <w:rFonts w:ascii="Times New Roman" w:eastAsia="Times New Roman" w:hAnsi="Times New Roman" w:cs="Times New Roman"/>
          <w:b/>
          <w:bCs/>
          <w:sz w:val="24"/>
          <w:szCs w:val="24"/>
          <w:lang w:val="en-US" w:eastAsia="ru-RU"/>
        </w:rPr>
        <w:t> </w:t>
      </w:r>
      <w:r w:rsidR="00B66228">
        <w:rPr>
          <w:rFonts w:ascii="Times New Roman" w:eastAsia="Times New Roman" w:hAnsi="Times New Roman" w:cs="Times New Roman"/>
          <w:b/>
          <w:bCs/>
          <w:sz w:val="24"/>
          <w:szCs w:val="24"/>
          <w:lang w:val="en-US" w:eastAsia="ru-RU"/>
        </w:rPr>
        <w:t>References</w:t>
      </w:r>
      <w:r w:rsidR="00BE1CF1" w:rsidRPr="00B66228">
        <w:rPr>
          <w:rFonts w:ascii="Times New Roman" w:eastAsia="Times New Roman" w:hAnsi="Times New Roman" w:cs="Times New Roman"/>
          <w:sz w:val="24"/>
          <w:szCs w:val="24"/>
          <w:lang w:val="en-US" w:eastAsia="ru-RU"/>
        </w:rPr>
        <w:t xml:space="preserve"> </w:t>
      </w:r>
      <w:r w:rsidR="00A03FE5">
        <w:rPr>
          <w:rFonts w:ascii="Times New Roman" w:eastAsia="Times New Roman" w:hAnsi="Times New Roman" w:cs="Times New Roman"/>
          <w:sz w:val="24"/>
          <w:szCs w:val="24"/>
          <w:lang w:val="en-US" w:eastAsia="ru-RU"/>
        </w:rPr>
        <w:t>are</w:t>
      </w:r>
      <w:r w:rsidR="00B66228">
        <w:rPr>
          <w:rFonts w:ascii="Times New Roman" w:eastAsia="Times New Roman" w:hAnsi="Times New Roman" w:cs="Times New Roman"/>
          <w:sz w:val="24"/>
          <w:szCs w:val="24"/>
          <w:lang w:val="en-US" w:eastAsia="ru-RU"/>
        </w:rPr>
        <w:t xml:space="preserve"> </w:t>
      </w:r>
      <w:r w:rsidR="00A03FE5">
        <w:rPr>
          <w:rFonts w:ascii="Times New Roman" w:eastAsia="Times New Roman" w:hAnsi="Times New Roman" w:cs="Times New Roman"/>
          <w:sz w:val="24"/>
          <w:szCs w:val="24"/>
          <w:lang w:val="en-US" w:eastAsia="ru-RU"/>
        </w:rPr>
        <w:t>listed</w:t>
      </w:r>
      <w:r w:rsidR="00B66228">
        <w:rPr>
          <w:rFonts w:ascii="Times New Roman" w:eastAsia="Times New Roman" w:hAnsi="Times New Roman" w:cs="Times New Roman"/>
          <w:sz w:val="24"/>
          <w:szCs w:val="24"/>
          <w:lang w:val="en-US" w:eastAsia="ru-RU"/>
        </w:rPr>
        <w:t xml:space="preserve"> in the end of the manuscript</w:t>
      </w:r>
      <w:r w:rsidR="00BE1CF1" w:rsidRPr="00B66228">
        <w:rPr>
          <w:rFonts w:ascii="Times New Roman" w:eastAsia="Times New Roman" w:hAnsi="Times New Roman" w:cs="Times New Roman"/>
          <w:sz w:val="24"/>
          <w:szCs w:val="24"/>
          <w:lang w:val="en-US" w:eastAsia="ru-RU"/>
        </w:rPr>
        <w:t xml:space="preserve"> </w:t>
      </w:r>
      <w:r w:rsidR="00B66228">
        <w:rPr>
          <w:rFonts w:ascii="Times New Roman" w:eastAsia="Times New Roman" w:hAnsi="Times New Roman" w:cs="Times New Roman"/>
          <w:sz w:val="24"/>
          <w:szCs w:val="24"/>
          <w:lang w:val="en-US" w:eastAsia="ru-RU"/>
        </w:rPr>
        <w:t xml:space="preserve">in the order of their </w:t>
      </w:r>
      <w:r w:rsidR="00A03FE5">
        <w:rPr>
          <w:rFonts w:ascii="Times New Roman" w:eastAsia="Times New Roman" w:hAnsi="Times New Roman" w:cs="Times New Roman"/>
          <w:sz w:val="24"/>
          <w:szCs w:val="24"/>
          <w:lang w:val="en-US" w:eastAsia="ru-RU"/>
        </w:rPr>
        <w:t>appearance</w:t>
      </w:r>
      <w:r w:rsidR="00B66228">
        <w:rPr>
          <w:rFonts w:ascii="Times New Roman" w:eastAsia="Times New Roman" w:hAnsi="Times New Roman" w:cs="Times New Roman"/>
          <w:sz w:val="24"/>
          <w:szCs w:val="24"/>
          <w:lang w:val="en-US" w:eastAsia="ru-RU"/>
        </w:rPr>
        <w:t xml:space="preserve"> in the text.</w:t>
      </w:r>
      <w:r>
        <w:rPr>
          <w:rFonts w:ascii="Times New Roman" w:eastAsia="Times New Roman" w:hAnsi="Times New Roman" w:cs="Times New Roman"/>
          <w:sz w:val="24"/>
          <w:szCs w:val="24"/>
          <w:lang w:val="en-US" w:eastAsia="ru-RU"/>
        </w:rPr>
        <w:t xml:space="preserve"> </w:t>
      </w:r>
      <w:r w:rsidRPr="00503430">
        <w:rPr>
          <w:rFonts w:ascii="Times New Roman" w:eastAsia="Times New Roman" w:hAnsi="Times New Roman" w:cs="Times New Roman"/>
          <w:sz w:val="24"/>
          <w:szCs w:val="24"/>
          <w:lang w:val="en-US" w:eastAsia="ru-RU"/>
        </w:rPr>
        <w:t>The title of the list of references is typed in capital letters in the usual font, alignment in the middle. All sources must be referenced in the text.</w:t>
      </w:r>
    </w:p>
    <w:p w14:paraId="12D2005D" w14:textId="35A435C3" w:rsidR="00E4264F" w:rsidRDefault="00503430" w:rsidP="00E05E75">
      <w:pPr>
        <w:spacing w:before="100" w:beforeAutospacing="1" w:after="100" w:afterAutospacing="1" w:line="240" w:lineRule="auto"/>
        <w:jc w:val="both"/>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sz w:val="24"/>
          <w:szCs w:val="24"/>
          <w:lang w:val="en-US" w:eastAsia="ru-RU"/>
        </w:rPr>
        <w:t>10</w:t>
      </w:r>
      <w:r w:rsidR="00E05E75" w:rsidRPr="00A03FE5">
        <w:rPr>
          <w:rFonts w:ascii="Times New Roman" w:eastAsia="Times New Roman" w:hAnsi="Times New Roman" w:cs="Times New Roman"/>
          <w:b/>
          <w:bCs/>
          <w:sz w:val="24"/>
          <w:szCs w:val="24"/>
          <w:lang w:val="en-US" w:eastAsia="ru-RU"/>
        </w:rPr>
        <w:t>.</w:t>
      </w:r>
      <w:r w:rsidR="0099775B" w:rsidRPr="00A03FE5">
        <w:rPr>
          <w:rFonts w:ascii="Times New Roman" w:eastAsia="Times New Roman" w:hAnsi="Times New Roman" w:cs="Times New Roman"/>
          <w:b/>
          <w:bCs/>
          <w:sz w:val="24"/>
          <w:szCs w:val="24"/>
          <w:lang w:val="en-US" w:eastAsia="ru-RU"/>
        </w:rPr>
        <w:t> </w:t>
      </w:r>
      <w:r w:rsidR="00E4264F" w:rsidRPr="00E4264F">
        <w:rPr>
          <w:rFonts w:ascii="Times New Roman" w:eastAsia="Times New Roman" w:hAnsi="Times New Roman" w:cs="Times New Roman"/>
          <w:sz w:val="24"/>
          <w:szCs w:val="24"/>
          <w:lang w:val="en-US" w:eastAsia="ru-RU"/>
        </w:rPr>
        <w:t xml:space="preserve">Double spaces, automatic lists, hyphenation, and uniform paragraph spacing </w:t>
      </w:r>
      <w:r w:rsidR="00E4264F" w:rsidRPr="00E4264F">
        <w:rPr>
          <w:rFonts w:ascii="Times New Roman" w:eastAsia="Times New Roman" w:hAnsi="Times New Roman" w:cs="Times New Roman"/>
          <w:b/>
          <w:bCs/>
          <w:sz w:val="24"/>
          <w:szCs w:val="24"/>
          <w:lang w:val="en-US" w:eastAsia="ru-RU"/>
        </w:rPr>
        <w:t xml:space="preserve">are not allowed. </w:t>
      </w:r>
      <w:r w:rsidR="00E4264F" w:rsidRPr="00E4264F">
        <w:rPr>
          <w:rFonts w:ascii="Times New Roman" w:eastAsia="Times New Roman" w:hAnsi="Times New Roman" w:cs="Times New Roman"/>
          <w:sz w:val="24"/>
          <w:szCs w:val="24"/>
          <w:lang w:val="en-US" w:eastAsia="ru-RU"/>
        </w:rPr>
        <w:t xml:space="preserve">Distinguish between hyphens and dashes in the text. Use an </w:t>
      </w:r>
      <w:proofErr w:type="spellStart"/>
      <w:r w:rsidR="00E4264F" w:rsidRPr="00E4264F">
        <w:rPr>
          <w:rFonts w:ascii="Times New Roman" w:eastAsia="Times New Roman" w:hAnsi="Times New Roman" w:cs="Times New Roman"/>
          <w:sz w:val="24"/>
          <w:szCs w:val="24"/>
          <w:lang w:val="en-US" w:eastAsia="ru-RU"/>
        </w:rPr>
        <w:t>em</w:t>
      </w:r>
      <w:proofErr w:type="spellEnd"/>
      <w:r w:rsidR="00E4264F" w:rsidRPr="00E4264F">
        <w:rPr>
          <w:rFonts w:ascii="Times New Roman" w:eastAsia="Times New Roman" w:hAnsi="Times New Roman" w:cs="Times New Roman"/>
          <w:sz w:val="24"/>
          <w:szCs w:val="24"/>
          <w:lang w:val="en-US" w:eastAsia="ru-RU"/>
        </w:rPr>
        <w:t xml:space="preserve"> dash «—» (</w:t>
      </w:r>
      <w:proofErr w:type="spellStart"/>
      <w:r w:rsidR="00E4264F" w:rsidRPr="00E4264F">
        <w:rPr>
          <w:rFonts w:ascii="Times New Roman" w:eastAsia="Times New Roman" w:hAnsi="Times New Roman" w:cs="Times New Roman"/>
          <w:sz w:val="24"/>
          <w:szCs w:val="24"/>
          <w:lang w:val="en-US" w:eastAsia="ru-RU"/>
        </w:rPr>
        <w:t>Ctrl+Alt+Num</w:t>
      </w:r>
      <w:proofErr w:type="spellEnd"/>
      <w:r w:rsidR="00E4264F" w:rsidRPr="00E4264F">
        <w:rPr>
          <w:rFonts w:ascii="Times New Roman" w:eastAsia="Times New Roman" w:hAnsi="Times New Roman" w:cs="Times New Roman"/>
          <w:sz w:val="24"/>
          <w:szCs w:val="24"/>
          <w:lang w:val="en-US" w:eastAsia="ru-RU"/>
        </w:rPr>
        <w:t>-) as a dash. When formatting lists, insert a non‑breaking space (</w:t>
      </w:r>
      <w:proofErr w:type="spellStart"/>
      <w:r w:rsidR="00E4264F" w:rsidRPr="00E4264F">
        <w:rPr>
          <w:rFonts w:ascii="Times New Roman" w:eastAsia="Times New Roman" w:hAnsi="Times New Roman" w:cs="Times New Roman"/>
          <w:sz w:val="24"/>
          <w:szCs w:val="24"/>
          <w:lang w:val="en-US" w:eastAsia="ru-RU"/>
        </w:rPr>
        <w:t>Ctrl+Shift+Space</w:t>
      </w:r>
      <w:proofErr w:type="spellEnd"/>
      <w:r w:rsidR="00E4264F" w:rsidRPr="00E4264F">
        <w:rPr>
          <w:rFonts w:ascii="Times New Roman" w:eastAsia="Times New Roman" w:hAnsi="Times New Roman" w:cs="Times New Roman"/>
          <w:sz w:val="24"/>
          <w:szCs w:val="24"/>
          <w:lang w:val="en-US" w:eastAsia="ru-RU"/>
        </w:rPr>
        <w:t>) after the number. For unnumbered lists, use a dash «–» (</w:t>
      </w:r>
      <w:proofErr w:type="spellStart"/>
      <w:r w:rsidR="00E4264F" w:rsidRPr="00E4264F">
        <w:rPr>
          <w:rFonts w:ascii="Times New Roman" w:eastAsia="Times New Roman" w:hAnsi="Times New Roman" w:cs="Times New Roman"/>
          <w:sz w:val="24"/>
          <w:szCs w:val="24"/>
          <w:lang w:val="en-US" w:eastAsia="ru-RU"/>
        </w:rPr>
        <w:t>Ctrl+Num</w:t>
      </w:r>
      <w:proofErr w:type="spellEnd"/>
      <w:r w:rsidR="00E4264F" w:rsidRPr="00E4264F">
        <w:rPr>
          <w:rFonts w:ascii="Times New Roman" w:eastAsia="Times New Roman" w:hAnsi="Times New Roman" w:cs="Times New Roman"/>
          <w:sz w:val="24"/>
          <w:szCs w:val="24"/>
          <w:lang w:val="en-US" w:eastAsia="ru-RU"/>
        </w:rPr>
        <w:t>-) instead of a bullet point.</w:t>
      </w:r>
    </w:p>
    <w:p w14:paraId="3F63ED64" w14:textId="28441A79" w:rsidR="00364C28" w:rsidRPr="00A03FE5" w:rsidRDefault="00A03FE5" w:rsidP="00E05E7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1</w:t>
      </w:r>
      <w:r w:rsidR="00503430">
        <w:rPr>
          <w:rFonts w:ascii="Times New Roman" w:hAnsi="Times New Roman" w:cs="Times New Roman"/>
          <w:b/>
          <w:sz w:val="24"/>
          <w:szCs w:val="24"/>
          <w:lang w:val="en-US"/>
        </w:rPr>
        <w:t>1</w:t>
      </w:r>
      <w:r>
        <w:rPr>
          <w:rFonts w:ascii="Times New Roman" w:hAnsi="Times New Roman" w:cs="Times New Roman"/>
          <w:b/>
          <w:sz w:val="24"/>
          <w:szCs w:val="24"/>
          <w:lang w:val="en-US"/>
        </w:rPr>
        <w:t>. Acknowledgements</w:t>
      </w:r>
      <w:r w:rsidR="00671859" w:rsidRPr="00A03FE5">
        <w:rPr>
          <w:rFonts w:ascii="Times New Roman" w:hAnsi="Times New Roman" w:cs="Times New Roman"/>
          <w:b/>
          <w:sz w:val="24"/>
          <w:szCs w:val="24"/>
          <w:lang w:val="en-US"/>
        </w:rPr>
        <w:t>.</w:t>
      </w:r>
      <w:r w:rsidR="00671859" w:rsidRPr="00A03FE5">
        <w:rPr>
          <w:rFonts w:ascii="Times New Roman" w:hAnsi="Times New Roman" w:cs="Times New Roman"/>
          <w:sz w:val="24"/>
          <w:szCs w:val="24"/>
          <w:lang w:val="en-US"/>
        </w:rPr>
        <w:t xml:space="preserve"> </w:t>
      </w:r>
      <w:r w:rsidRPr="00A03FE5">
        <w:rPr>
          <w:rFonts w:ascii="Times New Roman" w:hAnsi="Times New Roman" w:cs="Times New Roman"/>
          <w:sz w:val="24"/>
          <w:szCs w:val="24"/>
          <w:lang w:val="en-US"/>
        </w:rPr>
        <w:t xml:space="preserve">If the authors wish to acknowledge the help or support of colleagues, the work of technical staff, or the financial support of organizations, this should be done in a special section, which is placed after the last section of the </w:t>
      </w:r>
      <w:r>
        <w:rPr>
          <w:rFonts w:ascii="Times New Roman" w:hAnsi="Times New Roman" w:cs="Times New Roman"/>
          <w:sz w:val="24"/>
          <w:szCs w:val="24"/>
          <w:lang w:val="en-US"/>
        </w:rPr>
        <w:t>paper</w:t>
      </w:r>
      <w:r w:rsidRPr="00A03FE5">
        <w:rPr>
          <w:rFonts w:ascii="Times New Roman" w:hAnsi="Times New Roman" w:cs="Times New Roman"/>
          <w:sz w:val="24"/>
          <w:szCs w:val="24"/>
          <w:lang w:val="en-US"/>
        </w:rPr>
        <w:t xml:space="preserve"> before the list of references.</w:t>
      </w:r>
    </w:p>
    <w:p w14:paraId="7796D863" w14:textId="1B4877EC" w:rsidR="00BE1CF1" w:rsidRPr="00A03FE5" w:rsidRDefault="00A03FE5" w:rsidP="005520C9">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 xml:space="preserve">Information about the authors </w:t>
      </w:r>
      <w:r w:rsidR="00CC7521">
        <w:rPr>
          <w:rFonts w:ascii="Times New Roman" w:eastAsia="Times New Roman" w:hAnsi="Times New Roman" w:cs="Times New Roman"/>
          <w:bCs/>
          <w:sz w:val="24"/>
          <w:szCs w:val="24"/>
          <w:lang w:val="en-US" w:eastAsia="ru-RU"/>
        </w:rPr>
        <w:t>is</w:t>
      </w:r>
      <w:r w:rsidRPr="00A03FE5">
        <w:rPr>
          <w:rFonts w:ascii="Times New Roman" w:eastAsia="Times New Roman" w:hAnsi="Times New Roman" w:cs="Times New Roman"/>
          <w:bCs/>
          <w:sz w:val="24"/>
          <w:szCs w:val="24"/>
          <w:lang w:val="en-US" w:eastAsia="ru-RU"/>
        </w:rPr>
        <w:t xml:space="preserve"> provided by filling the Registration Form </w:t>
      </w:r>
      <w:r w:rsidR="00BB78A9">
        <w:rPr>
          <w:rFonts w:ascii="Times New Roman" w:eastAsia="Times New Roman" w:hAnsi="Times New Roman" w:cs="Times New Roman"/>
          <w:bCs/>
          <w:sz w:val="24"/>
          <w:szCs w:val="24"/>
          <w:lang w:val="en-US" w:eastAsia="ru-RU"/>
        </w:rPr>
        <w:t xml:space="preserve">in </w:t>
      </w:r>
      <w:r w:rsidRPr="00A03FE5">
        <w:rPr>
          <w:rFonts w:ascii="Times New Roman" w:eastAsia="Times New Roman" w:hAnsi="Times New Roman" w:cs="Times New Roman"/>
          <w:bCs/>
          <w:sz w:val="24"/>
          <w:szCs w:val="24"/>
          <w:lang w:val="en-US" w:eastAsia="ru-RU"/>
        </w:rPr>
        <w:t>and specifying</w:t>
      </w:r>
      <w:r w:rsidR="00BB78A9">
        <w:rPr>
          <w:rFonts w:ascii="Times New Roman" w:eastAsia="Times New Roman" w:hAnsi="Times New Roman" w:cs="Times New Roman"/>
          <w:bCs/>
          <w:sz w:val="24"/>
          <w:szCs w:val="24"/>
          <w:lang w:val="en-US" w:eastAsia="ru-RU"/>
        </w:rPr>
        <w:t xml:space="preserve"> the following</w:t>
      </w:r>
      <w:r>
        <w:rPr>
          <w:rFonts w:ascii="Times New Roman" w:eastAsia="Times New Roman" w:hAnsi="Times New Roman" w:cs="Times New Roman"/>
          <w:b/>
          <w:bCs/>
          <w:sz w:val="24"/>
          <w:szCs w:val="24"/>
          <w:lang w:val="en-US" w:eastAsia="ru-RU"/>
        </w:rPr>
        <w:t>:</w:t>
      </w:r>
    </w:p>
    <w:p w14:paraId="70F83D9B" w14:textId="77777777" w:rsidR="00BE1CF1" w:rsidRDefault="00BB78A9"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Full first name, Father’s name (if any) and second name of each author</w:t>
      </w:r>
      <w:r w:rsidR="00BE1CF1" w:rsidRPr="00BB78A9">
        <w:rPr>
          <w:rFonts w:ascii="Times New Roman" w:eastAsia="Times New Roman" w:hAnsi="Times New Roman" w:cs="Times New Roman"/>
          <w:sz w:val="24"/>
          <w:szCs w:val="24"/>
          <w:lang w:val="en-US" w:eastAsia="ru-RU"/>
        </w:rPr>
        <w:t>;</w:t>
      </w:r>
    </w:p>
    <w:p w14:paraId="642067C3" w14:textId="55129951" w:rsidR="00F678D7" w:rsidRPr="00BB78A9" w:rsidRDefault="00F678D7"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Pr="00F678D7">
        <w:rPr>
          <w:rFonts w:ascii="Times New Roman" w:eastAsia="Times New Roman" w:hAnsi="Times New Roman" w:cs="Times New Roman"/>
          <w:sz w:val="24"/>
          <w:szCs w:val="24"/>
          <w:lang w:val="en-US" w:eastAsia="ru-RU"/>
        </w:rPr>
        <w:t>itle of the report (must match the title in the article)</w:t>
      </w:r>
      <w:r>
        <w:rPr>
          <w:rFonts w:ascii="Times New Roman" w:eastAsia="Times New Roman" w:hAnsi="Times New Roman" w:cs="Times New Roman"/>
          <w:sz w:val="24"/>
          <w:szCs w:val="24"/>
          <w:lang w:val="en-US" w:eastAsia="ru-RU"/>
        </w:rPr>
        <w:t>;</w:t>
      </w:r>
    </w:p>
    <w:p w14:paraId="7E605605" w14:textId="77777777" w:rsidR="00BE1CF1" w:rsidRPr="00BB78A9" w:rsidRDefault="00BB78A9"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Work addresses and phones of the authors</w:t>
      </w:r>
      <w:r w:rsidR="00E05E75" w:rsidRPr="00BB78A9">
        <w:rPr>
          <w:rFonts w:ascii="Times New Roman" w:eastAsia="Times New Roman" w:hAnsi="Times New Roman" w:cs="Times New Roman"/>
          <w:sz w:val="24"/>
          <w:szCs w:val="24"/>
          <w:lang w:val="en-US" w:eastAsia="ru-RU"/>
        </w:rPr>
        <w:t>;</w:t>
      </w:r>
    </w:p>
    <w:p w14:paraId="50D1019D" w14:textId="77777777" w:rsidR="00A53762" w:rsidRDefault="00BB78A9"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Conference section number</w:t>
      </w:r>
      <w:r w:rsidR="00A53762">
        <w:rPr>
          <w:rFonts w:ascii="Times New Roman" w:eastAsia="Times New Roman" w:hAnsi="Times New Roman" w:cs="Times New Roman"/>
          <w:sz w:val="24"/>
          <w:szCs w:val="24"/>
          <w:lang w:eastAsia="ru-RU"/>
        </w:rPr>
        <w:t>;</w:t>
      </w:r>
    </w:p>
    <w:p w14:paraId="7D37D15A" w14:textId="77777777" w:rsidR="00E05E75" w:rsidRPr="00BE1CF1" w:rsidRDefault="00BB78A9"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The form of participance</w:t>
      </w:r>
    </w:p>
    <w:p w14:paraId="61676A6C" w14:textId="77777777" w:rsidR="00BE1CF1" w:rsidRPr="00BB78A9" w:rsidRDefault="003A0B08" w:rsidP="005520C9">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w:t>
      </w:r>
      <w:r w:rsidR="00BB78A9">
        <w:rPr>
          <w:rFonts w:ascii="Times New Roman" w:eastAsia="Times New Roman" w:hAnsi="Times New Roman" w:cs="Times New Roman"/>
          <w:sz w:val="24"/>
          <w:szCs w:val="24"/>
          <w:lang w:val="en-US" w:eastAsia="ru-RU"/>
        </w:rPr>
        <w:t xml:space="preserve"> corresponding author’s e-mail should be </w:t>
      </w:r>
      <w:r>
        <w:rPr>
          <w:rFonts w:ascii="Times New Roman" w:eastAsia="Times New Roman" w:hAnsi="Times New Roman" w:cs="Times New Roman"/>
          <w:sz w:val="24"/>
          <w:szCs w:val="24"/>
          <w:lang w:val="en-US" w:eastAsia="ru-RU"/>
        </w:rPr>
        <w:t>provided</w:t>
      </w:r>
      <w:r w:rsidR="00BE1CF1" w:rsidRPr="00BB78A9">
        <w:rPr>
          <w:rFonts w:ascii="Times New Roman" w:eastAsia="Times New Roman" w:hAnsi="Times New Roman" w:cs="Times New Roman"/>
          <w:sz w:val="24"/>
          <w:szCs w:val="24"/>
          <w:lang w:val="en-US" w:eastAsia="ru-RU"/>
        </w:rPr>
        <w:t>.</w:t>
      </w:r>
      <w:r w:rsidR="009228CB" w:rsidRPr="00BB78A9">
        <w:rPr>
          <w:rFonts w:ascii="Times New Roman" w:eastAsia="Times New Roman" w:hAnsi="Times New Roman" w:cs="Times New Roman"/>
          <w:sz w:val="24"/>
          <w:szCs w:val="24"/>
          <w:lang w:val="en-US" w:eastAsia="ru-RU"/>
        </w:rPr>
        <w:t xml:space="preserve"> </w:t>
      </w:r>
      <w:r w:rsidR="00BB78A9">
        <w:rPr>
          <w:rFonts w:ascii="Times New Roman" w:eastAsia="Times New Roman" w:hAnsi="Times New Roman" w:cs="Times New Roman"/>
          <w:sz w:val="24"/>
          <w:szCs w:val="24"/>
          <w:lang w:val="en-US" w:eastAsia="ru-RU"/>
        </w:rPr>
        <w:t>If you need a printed version of the Conference Proceedings book, please specify the number of copies.</w:t>
      </w:r>
    </w:p>
    <w:p w14:paraId="576A8D78" w14:textId="77777777" w:rsidR="005520C9" w:rsidRPr="00E4264F" w:rsidRDefault="0076618A" w:rsidP="005520C9">
      <w:pPr>
        <w:spacing w:before="100" w:beforeAutospacing="1" w:after="100" w:afterAutospacing="1" w:line="240" w:lineRule="auto"/>
        <w:jc w:val="both"/>
        <w:rPr>
          <w:rFonts w:ascii="Times New Roman" w:eastAsia="Times New Roman" w:hAnsi="Times New Roman" w:cs="Times New Roman"/>
          <w:b/>
          <w:bCs/>
          <w:sz w:val="24"/>
          <w:szCs w:val="24"/>
          <w:lang w:val="en-US" w:eastAsia="ru-RU"/>
        </w:rPr>
      </w:pPr>
      <w:r w:rsidRPr="00E4264F">
        <w:rPr>
          <w:rFonts w:ascii="Times New Roman" w:eastAsia="Times New Roman" w:hAnsi="Times New Roman" w:cs="Times New Roman"/>
          <w:b/>
          <w:bCs/>
          <w:sz w:val="24"/>
          <w:szCs w:val="24"/>
          <w:lang w:val="en-US" w:eastAsia="ru-RU"/>
        </w:rPr>
        <w:t>In complex, the title of the paper, the abstract, figures and captions should give a clear idea of the essence of the work</w:t>
      </w:r>
      <w:r w:rsidR="00BE1CF1" w:rsidRPr="00E4264F">
        <w:rPr>
          <w:rFonts w:ascii="Times New Roman" w:eastAsia="Times New Roman" w:hAnsi="Times New Roman" w:cs="Times New Roman"/>
          <w:b/>
          <w:bCs/>
          <w:sz w:val="24"/>
          <w:szCs w:val="24"/>
          <w:lang w:val="en-US" w:eastAsia="ru-RU"/>
        </w:rPr>
        <w:t>.</w:t>
      </w:r>
    </w:p>
    <w:p w14:paraId="2DC22570" w14:textId="3696B19B" w:rsidR="00A153A1" w:rsidRPr="00CC7521" w:rsidRDefault="00CC7521" w:rsidP="005520C9">
      <w:pPr>
        <w:spacing w:before="100" w:beforeAutospacing="1" w:after="100" w:afterAutospacing="1"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By sending the</w:t>
      </w:r>
      <w:r w:rsidR="0076618A" w:rsidRPr="0076618A">
        <w:rPr>
          <w:rFonts w:ascii="Times New Roman" w:hAnsi="Times New Roman" w:cs="Times New Roman"/>
          <w:iCs/>
          <w:sz w:val="24"/>
          <w:szCs w:val="24"/>
          <w:lang w:val="en-US"/>
        </w:rPr>
        <w:t xml:space="preserve"> </w:t>
      </w:r>
      <w:r w:rsidR="0076618A">
        <w:rPr>
          <w:rFonts w:ascii="Times New Roman" w:hAnsi="Times New Roman" w:cs="Times New Roman"/>
          <w:iCs/>
          <w:sz w:val="24"/>
          <w:szCs w:val="24"/>
          <w:lang w:val="en-US"/>
        </w:rPr>
        <w:t>personal data and the manuscript, the A</w:t>
      </w:r>
      <w:r w:rsidR="0076618A" w:rsidRPr="0076618A">
        <w:rPr>
          <w:rFonts w:ascii="Times New Roman" w:hAnsi="Times New Roman" w:cs="Times New Roman"/>
          <w:iCs/>
          <w:sz w:val="24"/>
          <w:szCs w:val="24"/>
          <w:lang w:val="en-US"/>
        </w:rPr>
        <w:t>uthor gives his f</w:t>
      </w:r>
      <w:r w:rsidR="0076618A">
        <w:rPr>
          <w:rFonts w:ascii="Times New Roman" w:hAnsi="Times New Roman" w:cs="Times New Roman"/>
          <w:iCs/>
          <w:sz w:val="24"/>
          <w:szCs w:val="24"/>
          <w:lang w:val="en-US"/>
        </w:rPr>
        <w:t xml:space="preserve">ull irrevocable agreement with the conditions of </w:t>
      </w:r>
      <w:r w:rsidR="00DF689A">
        <w:rPr>
          <w:rFonts w:ascii="Times New Roman" w:hAnsi="Times New Roman" w:cs="Times New Roman"/>
          <w:iCs/>
          <w:sz w:val="24"/>
          <w:szCs w:val="24"/>
          <w:lang w:val="en-US"/>
        </w:rPr>
        <w:t>formatting</w:t>
      </w:r>
      <w:r w:rsidR="0076618A">
        <w:rPr>
          <w:rFonts w:ascii="Times New Roman" w:hAnsi="Times New Roman" w:cs="Times New Roman"/>
          <w:iCs/>
          <w:sz w:val="24"/>
          <w:szCs w:val="24"/>
          <w:lang w:val="en-US"/>
        </w:rPr>
        <w:t xml:space="preserve">, </w:t>
      </w:r>
      <w:r w:rsidR="00DF689A">
        <w:rPr>
          <w:rFonts w:ascii="Times New Roman" w:hAnsi="Times New Roman" w:cs="Times New Roman"/>
          <w:iCs/>
          <w:sz w:val="24"/>
          <w:szCs w:val="24"/>
          <w:lang w:val="en-US"/>
        </w:rPr>
        <w:t>acceptance</w:t>
      </w:r>
      <w:r>
        <w:rPr>
          <w:rFonts w:ascii="Times New Roman" w:hAnsi="Times New Roman" w:cs="Times New Roman"/>
          <w:iCs/>
          <w:sz w:val="24"/>
          <w:szCs w:val="24"/>
          <w:lang w:val="en-US"/>
        </w:rPr>
        <w:t>, publication of the</w:t>
      </w:r>
      <w:r w:rsidR="0076618A">
        <w:rPr>
          <w:rFonts w:ascii="Times New Roman" w:hAnsi="Times New Roman" w:cs="Times New Roman"/>
          <w:iCs/>
          <w:sz w:val="24"/>
          <w:szCs w:val="24"/>
          <w:lang w:val="en-US"/>
        </w:rPr>
        <w:t xml:space="preserve"> paper</w:t>
      </w:r>
      <w:r w:rsidR="0076618A" w:rsidRPr="0076618A">
        <w:rPr>
          <w:rFonts w:ascii="Times New Roman" w:hAnsi="Times New Roman" w:cs="Times New Roman"/>
          <w:iCs/>
          <w:sz w:val="24"/>
          <w:szCs w:val="24"/>
          <w:lang w:val="en-US"/>
        </w:rPr>
        <w:t xml:space="preserve"> in the open press</w:t>
      </w:r>
      <w:r w:rsidR="0076618A">
        <w:rPr>
          <w:rFonts w:ascii="Times New Roman" w:hAnsi="Times New Roman" w:cs="Times New Roman"/>
          <w:iCs/>
          <w:sz w:val="24"/>
          <w:szCs w:val="24"/>
          <w:lang w:val="en-US"/>
        </w:rPr>
        <w:t xml:space="preserve"> and on the websites </w:t>
      </w:r>
      <w:r w:rsidR="00DF689A">
        <w:rPr>
          <w:rFonts w:ascii="Times New Roman" w:hAnsi="Times New Roman" w:cs="Times New Roman"/>
          <w:iCs/>
          <w:sz w:val="24"/>
          <w:szCs w:val="24"/>
          <w:lang w:val="en-US"/>
        </w:rPr>
        <w:t xml:space="preserve">of </w:t>
      </w:r>
      <w:r w:rsidR="0076618A">
        <w:rPr>
          <w:rFonts w:ascii="Times New Roman" w:hAnsi="Times New Roman" w:cs="Times New Roman"/>
          <w:iCs/>
          <w:sz w:val="24"/>
          <w:szCs w:val="24"/>
          <w:lang w:val="en-US"/>
        </w:rPr>
        <w:t>Saint Petersburg State Polytechnic University</w:t>
      </w:r>
      <w:r w:rsidR="00DF689A">
        <w:rPr>
          <w:rFonts w:ascii="Times New Roman" w:hAnsi="Times New Roman" w:cs="Times New Roman"/>
          <w:iCs/>
          <w:sz w:val="24"/>
          <w:szCs w:val="24"/>
          <w:lang w:val="en-US"/>
        </w:rPr>
        <w:t xml:space="preserve"> and</w:t>
      </w:r>
      <w:r w:rsidR="0076618A" w:rsidRPr="0076618A">
        <w:rPr>
          <w:rFonts w:ascii="Times New Roman" w:hAnsi="Times New Roman" w:cs="Times New Roman"/>
          <w:iCs/>
          <w:sz w:val="24"/>
          <w:szCs w:val="24"/>
          <w:lang w:val="en-US"/>
        </w:rPr>
        <w:t xml:space="preserve"> </w:t>
      </w:r>
      <w:r w:rsidR="00DF689A">
        <w:rPr>
          <w:rFonts w:ascii="Times New Roman" w:hAnsi="Times New Roman" w:cs="Times New Roman"/>
          <w:iCs/>
          <w:sz w:val="24"/>
          <w:szCs w:val="24"/>
          <w:lang w:val="en-US"/>
        </w:rPr>
        <w:t>Russian Scientific Library (RSCI)</w:t>
      </w:r>
      <w:r w:rsidR="0076618A" w:rsidRPr="0076618A">
        <w:rPr>
          <w:rFonts w:ascii="Times New Roman" w:hAnsi="Times New Roman" w:cs="Times New Roman"/>
          <w:iCs/>
          <w:sz w:val="24"/>
          <w:szCs w:val="24"/>
          <w:lang w:val="en-US"/>
        </w:rPr>
        <w:t>.</w:t>
      </w:r>
      <w:r w:rsidR="0076618A">
        <w:rPr>
          <w:rFonts w:ascii="Times New Roman" w:hAnsi="Times New Roman" w:cs="Times New Roman"/>
          <w:iCs/>
          <w:sz w:val="24"/>
          <w:szCs w:val="24"/>
          <w:lang w:val="en-US"/>
        </w:rPr>
        <w:t xml:space="preserve"> </w:t>
      </w:r>
    </w:p>
    <w:p w14:paraId="0C23024C" w14:textId="09BA86C5" w:rsidR="00464D23" w:rsidRDefault="00281AB3" w:rsidP="00464D23">
      <w:pPr>
        <w:jc w:val="both"/>
        <w:rPr>
          <w:rFonts w:ascii="Times New Roman" w:hAnsi="Times New Roman" w:cs="Times New Roman"/>
          <w:sz w:val="24"/>
          <w:szCs w:val="24"/>
          <w:lang w:val="en-US"/>
        </w:rPr>
      </w:pPr>
      <w:r w:rsidRPr="00F678D7">
        <w:rPr>
          <w:rFonts w:ascii="Times New Roman" w:hAnsi="Times New Roman" w:cs="Times New Roman"/>
          <w:b/>
          <w:sz w:val="24"/>
          <w:szCs w:val="24"/>
          <w:lang w:val="en-US"/>
        </w:rPr>
        <w:t>The file containing the manuscript</w:t>
      </w:r>
      <w:r w:rsidR="00917141" w:rsidRPr="00F678D7">
        <w:rPr>
          <w:rFonts w:ascii="Times New Roman" w:hAnsi="Times New Roman" w:cs="Times New Roman"/>
          <w:b/>
          <w:sz w:val="24"/>
          <w:szCs w:val="24"/>
          <w:lang w:val="en-US"/>
        </w:rPr>
        <w:t xml:space="preserve"> </w:t>
      </w:r>
      <w:r w:rsidRPr="00F678D7">
        <w:rPr>
          <w:rFonts w:ascii="Times New Roman" w:hAnsi="Times New Roman" w:cs="Times New Roman"/>
          <w:sz w:val="24"/>
          <w:szCs w:val="24"/>
          <w:lang w:val="en-US"/>
        </w:rPr>
        <w:t>should be titled as</w:t>
      </w:r>
      <w:r w:rsidR="00464D23" w:rsidRPr="00F678D7">
        <w:rPr>
          <w:rFonts w:ascii="Times New Roman" w:hAnsi="Times New Roman" w:cs="Times New Roman"/>
          <w:sz w:val="24"/>
          <w:szCs w:val="24"/>
          <w:lang w:val="en-US"/>
        </w:rPr>
        <w:t xml:space="preserve">: </w:t>
      </w:r>
      <w:r w:rsidR="00464D23" w:rsidRPr="00F678D7">
        <w:rPr>
          <w:rFonts w:ascii="Times New Roman" w:hAnsi="Times New Roman" w:cs="Times New Roman"/>
          <w:b/>
          <w:sz w:val="24"/>
          <w:szCs w:val="24"/>
          <w:lang w:val="en-US"/>
        </w:rPr>
        <w:t>1_Petrov_</w:t>
      </w:r>
      <w:r w:rsidR="00F678D7" w:rsidRPr="00F678D7">
        <w:rPr>
          <w:rFonts w:ascii="Times New Roman" w:hAnsi="Times New Roman" w:cs="Times New Roman"/>
          <w:b/>
          <w:sz w:val="24"/>
          <w:szCs w:val="24"/>
          <w:lang w:val="en-US"/>
        </w:rPr>
        <w:t>NN_</w:t>
      </w:r>
      <w:r w:rsidR="00464D23" w:rsidRPr="00F678D7">
        <w:rPr>
          <w:rFonts w:ascii="Times New Roman" w:hAnsi="Times New Roman" w:cs="Times New Roman"/>
          <w:b/>
          <w:sz w:val="24"/>
          <w:szCs w:val="24"/>
          <w:lang w:val="en-US"/>
        </w:rPr>
        <w:t>text.doc</w:t>
      </w:r>
      <w:r w:rsidR="00F678D7" w:rsidRPr="00F678D7">
        <w:rPr>
          <w:rFonts w:ascii="Times New Roman" w:hAnsi="Times New Roman" w:cs="Times New Roman"/>
          <w:b/>
          <w:sz w:val="24"/>
          <w:szCs w:val="24"/>
          <w:lang w:val="en-US"/>
        </w:rPr>
        <w:t>x</w:t>
      </w:r>
      <w:r w:rsidR="00464D23" w:rsidRPr="00F678D7">
        <w:rPr>
          <w:rFonts w:ascii="Times New Roman" w:hAnsi="Times New Roman" w:cs="Times New Roman"/>
          <w:sz w:val="24"/>
          <w:szCs w:val="24"/>
          <w:lang w:val="en-US"/>
        </w:rPr>
        <w:t xml:space="preserve"> (</w:t>
      </w:r>
      <w:r w:rsidR="00F678D7" w:rsidRPr="00F678D7">
        <w:rPr>
          <w:rFonts w:ascii="Times New Roman" w:hAnsi="Times New Roman" w:cs="Times New Roman"/>
          <w:bCs/>
          <w:sz w:val="24"/>
          <w:szCs w:val="24"/>
          <w:lang w:val="en-US"/>
        </w:rPr>
        <w:t xml:space="preserve">(1_Petrov_NN_text.docx – direction number, surname of the first author, initials, text). </w:t>
      </w:r>
      <w:r w:rsidRPr="00F678D7">
        <w:rPr>
          <w:rFonts w:ascii="Times New Roman" w:hAnsi="Times New Roman" w:cs="Times New Roman"/>
          <w:sz w:val="24"/>
          <w:szCs w:val="24"/>
          <w:lang w:val="en-US"/>
        </w:rPr>
        <w:t xml:space="preserve">The </w:t>
      </w:r>
      <w:r w:rsidR="00D23D91" w:rsidRPr="00F678D7">
        <w:rPr>
          <w:rFonts w:ascii="Times New Roman" w:hAnsi="Times New Roman" w:cs="Times New Roman"/>
          <w:sz w:val="24"/>
          <w:szCs w:val="24"/>
          <w:lang w:val="en-US"/>
        </w:rPr>
        <w:t>file name should be</w:t>
      </w:r>
      <w:r w:rsidRPr="00F678D7">
        <w:rPr>
          <w:rFonts w:ascii="Times New Roman" w:hAnsi="Times New Roman" w:cs="Times New Roman"/>
          <w:sz w:val="24"/>
          <w:szCs w:val="24"/>
          <w:lang w:val="en-US"/>
        </w:rPr>
        <w:t xml:space="preserve"> written in Latin letters; </w:t>
      </w:r>
      <w:r w:rsidR="00D23D91" w:rsidRPr="00F678D7">
        <w:rPr>
          <w:rFonts w:ascii="Times New Roman" w:hAnsi="Times New Roman" w:cs="Times New Roman"/>
          <w:sz w:val="24"/>
          <w:szCs w:val="24"/>
          <w:lang w:val="en-US"/>
        </w:rPr>
        <w:t xml:space="preserve">the </w:t>
      </w:r>
      <w:r w:rsidRPr="00F678D7">
        <w:rPr>
          <w:rFonts w:ascii="Times New Roman" w:hAnsi="Times New Roman" w:cs="Times New Roman"/>
          <w:sz w:val="24"/>
          <w:szCs w:val="24"/>
          <w:lang w:val="en-US"/>
        </w:rPr>
        <w:t>file extension is</w:t>
      </w:r>
      <w:r w:rsidR="00464D23" w:rsidRPr="00F678D7">
        <w:rPr>
          <w:rFonts w:ascii="Times New Roman" w:hAnsi="Times New Roman" w:cs="Times New Roman"/>
          <w:sz w:val="24"/>
          <w:szCs w:val="24"/>
          <w:lang w:val="en-US"/>
        </w:rPr>
        <w:t xml:space="preserve"> docx.</w:t>
      </w:r>
      <w:r w:rsidR="00F678D7" w:rsidRPr="00F678D7">
        <w:rPr>
          <w:rFonts w:ascii="Times New Roman" w:hAnsi="Times New Roman" w:cs="Times New Roman"/>
          <w:sz w:val="24"/>
          <w:szCs w:val="24"/>
          <w:lang w:val="en-US"/>
        </w:rPr>
        <w:t xml:space="preserve"> The file must not contain macros.</w:t>
      </w:r>
    </w:p>
    <w:p w14:paraId="53D0E1DF" w14:textId="7E266A4A" w:rsidR="000C58AA" w:rsidRPr="00765499" w:rsidRDefault="000C58AA" w:rsidP="00464D23">
      <w:pPr>
        <w:jc w:val="both"/>
        <w:rPr>
          <w:rFonts w:ascii="Times New Roman" w:hAnsi="Times New Roman" w:cs="Times New Roman"/>
          <w:b/>
          <w:bCs/>
          <w:sz w:val="24"/>
          <w:szCs w:val="24"/>
          <w:lang w:val="en-US"/>
        </w:rPr>
      </w:pPr>
      <w:r w:rsidRPr="00765499">
        <w:rPr>
          <w:rFonts w:ascii="Times New Roman" w:hAnsi="Times New Roman" w:cs="Times New Roman"/>
          <w:b/>
          <w:bCs/>
          <w:sz w:val="24"/>
          <w:szCs w:val="24"/>
          <w:lang w:val="en-US"/>
        </w:rPr>
        <w:t>CONFERENCE TOPICS</w:t>
      </w:r>
    </w:p>
    <w:p w14:paraId="3079535B" w14:textId="77777777" w:rsidR="00E4264F" w:rsidRPr="00E4264F" w:rsidRDefault="00E4264F" w:rsidP="00E4264F">
      <w:pPr>
        <w:jc w:val="both"/>
        <w:rPr>
          <w:rFonts w:ascii="Times New Roman" w:hAnsi="Times New Roman" w:cs="Times New Roman"/>
          <w:sz w:val="24"/>
          <w:szCs w:val="24"/>
          <w:lang w:val="en-US"/>
        </w:rPr>
      </w:pPr>
      <w:r w:rsidRPr="00E4264F">
        <w:rPr>
          <w:rFonts w:ascii="Times New Roman" w:hAnsi="Times New Roman" w:cs="Times New Roman"/>
          <w:sz w:val="24"/>
          <w:szCs w:val="24"/>
          <w:lang w:val="en-US"/>
        </w:rPr>
        <w:t>1. Machine science and engineering technology</w:t>
      </w:r>
    </w:p>
    <w:p w14:paraId="397F9B6E" w14:textId="77777777" w:rsidR="00E4264F" w:rsidRPr="00E4264F" w:rsidRDefault="00E4264F" w:rsidP="00E4264F">
      <w:pPr>
        <w:jc w:val="both"/>
        <w:rPr>
          <w:rFonts w:ascii="Times New Roman" w:hAnsi="Times New Roman" w:cs="Times New Roman"/>
          <w:sz w:val="24"/>
          <w:szCs w:val="24"/>
          <w:lang w:val="en-US"/>
        </w:rPr>
      </w:pPr>
      <w:r w:rsidRPr="00E4264F">
        <w:rPr>
          <w:rFonts w:ascii="Times New Roman" w:hAnsi="Times New Roman" w:cs="Times New Roman"/>
          <w:sz w:val="24"/>
          <w:szCs w:val="24"/>
          <w:lang w:val="en-US"/>
        </w:rPr>
        <w:t>2. Computer technologies in mechanical engineering</w:t>
      </w:r>
    </w:p>
    <w:p w14:paraId="6F7AAED6" w14:textId="77777777" w:rsidR="00E4264F" w:rsidRPr="00E4264F" w:rsidRDefault="00E4264F" w:rsidP="00E4264F">
      <w:pPr>
        <w:jc w:val="both"/>
        <w:rPr>
          <w:rFonts w:ascii="Times New Roman" w:hAnsi="Times New Roman" w:cs="Times New Roman"/>
          <w:sz w:val="24"/>
          <w:szCs w:val="24"/>
          <w:lang w:val="en-US"/>
        </w:rPr>
      </w:pPr>
      <w:r w:rsidRPr="00E4264F">
        <w:rPr>
          <w:rFonts w:ascii="Times New Roman" w:hAnsi="Times New Roman" w:cs="Times New Roman"/>
          <w:sz w:val="24"/>
          <w:szCs w:val="24"/>
          <w:lang w:val="en-US"/>
        </w:rPr>
        <w:t>3. Materials science and technology of structural materials</w:t>
      </w:r>
    </w:p>
    <w:p w14:paraId="50924CD0" w14:textId="77777777" w:rsidR="00E4264F" w:rsidRPr="00E4264F" w:rsidRDefault="00E4264F" w:rsidP="00E4264F">
      <w:pPr>
        <w:jc w:val="both"/>
        <w:rPr>
          <w:rFonts w:ascii="Times New Roman" w:hAnsi="Times New Roman" w:cs="Times New Roman"/>
          <w:sz w:val="24"/>
          <w:szCs w:val="24"/>
          <w:lang w:val="en-US"/>
        </w:rPr>
      </w:pPr>
      <w:r w:rsidRPr="00E4264F">
        <w:rPr>
          <w:rFonts w:ascii="Times New Roman" w:hAnsi="Times New Roman" w:cs="Times New Roman"/>
          <w:sz w:val="24"/>
          <w:szCs w:val="24"/>
          <w:lang w:val="en-US"/>
        </w:rPr>
        <w:t>4. Machines and technology of pressure metal treatment</w:t>
      </w:r>
    </w:p>
    <w:p w14:paraId="1799B82F" w14:textId="77777777" w:rsidR="00E4264F" w:rsidRPr="00E4264F" w:rsidRDefault="00E4264F" w:rsidP="00E4264F">
      <w:pPr>
        <w:jc w:val="both"/>
        <w:rPr>
          <w:rFonts w:ascii="Times New Roman" w:hAnsi="Times New Roman" w:cs="Times New Roman"/>
          <w:sz w:val="24"/>
          <w:szCs w:val="24"/>
          <w:lang w:val="en-US"/>
        </w:rPr>
      </w:pPr>
      <w:r w:rsidRPr="00E4264F">
        <w:rPr>
          <w:rFonts w:ascii="Times New Roman" w:hAnsi="Times New Roman" w:cs="Times New Roman"/>
          <w:sz w:val="24"/>
          <w:szCs w:val="24"/>
          <w:lang w:val="en-US"/>
        </w:rPr>
        <w:t>5. Quality management in mechanical engineering</w:t>
      </w:r>
    </w:p>
    <w:p w14:paraId="4C975139" w14:textId="7F3B96C5" w:rsidR="00E4264F" w:rsidRPr="00E4264F" w:rsidRDefault="00E4264F" w:rsidP="00E4264F">
      <w:pPr>
        <w:jc w:val="both"/>
        <w:rPr>
          <w:rFonts w:ascii="Times New Roman" w:hAnsi="Times New Roman" w:cs="Times New Roman"/>
          <w:sz w:val="24"/>
          <w:szCs w:val="24"/>
          <w:lang w:val="en-US"/>
        </w:rPr>
      </w:pPr>
      <w:r w:rsidRPr="00E4264F">
        <w:rPr>
          <w:rFonts w:ascii="Times New Roman" w:hAnsi="Times New Roman" w:cs="Times New Roman"/>
          <w:sz w:val="24"/>
          <w:szCs w:val="24"/>
          <w:lang w:val="en-US"/>
        </w:rPr>
        <w:t>6. Intelligent systems, automation and robotics</w:t>
      </w:r>
    </w:p>
    <w:p w14:paraId="680FD162" w14:textId="77777777" w:rsidR="00E4264F" w:rsidRPr="00E4264F" w:rsidRDefault="00E4264F" w:rsidP="00464D23">
      <w:pPr>
        <w:jc w:val="both"/>
        <w:rPr>
          <w:rFonts w:ascii="Times New Roman" w:hAnsi="Times New Roman" w:cs="Times New Roman"/>
          <w:sz w:val="24"/>
          <w:szCs w:val="24"/>
          <w:lang w:val="en-US"/>
        </w:rPr>
      </w:pPr>
    </w:p>
    <w:p w14:paraId="361BD176" w14:textId="77777777" w:rsidR="005520C9" w:rsidRPr="00281AB3" w:rsidRDefault="005520C9">
      <w:pPr>
        <w:rPr>
          <w:rFonts w:ascii="Times New Roman" w:eastAsia="Times New Roman" w:hAnsi="Times New Roman" w:cs="Times New Roman"/>
          <w:i/>
          <w:iCs/>
          <w:sz w:val="24"/>
          <w:szCs w:val="24"/>
          <w:lang w:val="en-US" w:eastAsia="ru-RU"/>
        </w:rPr>
      </w:pPr>
      <w:r w:rsidRPr="00281AB3">
        <w:rPr>
          <w:rFonts w:ascii="Times New Roman" w:eastAsia="Times New Roman" w:hAnsi="Times New Roman" w:cs="Times New Roman"/>
          <w:i/>
          <w:iCs/>
          <w:sz w:val="24"/>
          <w:szCs w:val="24"/>
          <w:lang w:val="en-US" w:eastAsia="ru-RU"/>
        </w:rPr>
        <w:br w:type="page"/>
      </w:r>
    </w:p>
    <w:p w14:paraId="1B8714D3" w14:textId="59CC4C4E" w:rsidR="000C58AA" w:rsidRPr="00765499" w:rsidRDefault="000C58AA" w:rsidP="000C58AA">
      <w:pPr>
        <w:jc w:val="right"/>
        <w:rPr>
          <w:rFonts w:ascii="Times New Roman" w:eastAsia="Times New Roman" w:hAnsi="Times New Roman" w:cs="Times New Roman"/>
          <w:sz w:val="26"/>
          <w:szCs w:val="26"/>
          <w:lang w:val="en-US"/>
        </w:rPr>
      </w:pPr>
      <w:r w:rsidRPr="00765499">
        <w:rPr>
          <w:rFonts w:ascii="Times New Roman" w:eastAsia="Times New Roman" w:hAnsi="Times New Roman" w:cs="Times New Roman"/>
          <w:sz w:val="26"/>
          <w:szCs w:val="26"/>
          <w:lang w:val="en-US"/>
        </w:rPr>
        <w:lastRenderedPageBreak/>
        <w:t>Example of formatting manuscript elements</w:t>
      </w:r>
    </w:p>
    <w:p w14:paraId="510D82F4" w14:textId="77777777" w:rsidR="000C58AA" w:rsidRPr="00765499" w:rsidRDefault="000C58AA" w:rsidP="00BF3712">
      <w:pPr>
        <w:spacing w:after="0" w:line="240" w:lineRule="auto"/>
        <w:jc w:val="both"/>
        <w:rPr>
          <w:rFonts w:ascii="Times New Roman" w:eastAsia="Times New Roman" w:hAnsi="Times New Roman" w:cs="Times New Roman"/>
          <w:sz w:val="26"/>
          <w:szCs w:val="26"/>
          <w:lang w:val="en-US"/>
        </w:rPr>
      </w:pPr>
    </w:p>
    <w:p w14:paraId="3A0E4F64" w14:textId="6B9A7257" w:rsidR="000C58AA" w:rsidRPr="00765499" w:rsidRDefault="000C58AA" w:rsidP="000C58AA">
      <w:pPr>
        <w:spacing w:after="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UDC</w:t>
      </w:r>
      <w:r w:rsidRPr="00765499">
        <w:rPr>
          <w:rFonts w:ascii="Times New Roman" w:eastAsia="Times New Roman" w:hAnsi="Times New Roman" w:cs="Times New Roman"/>
          <w:sz w:val="26"/>
          <w:szCs w:val="26"/>
          <w:lang w:val="en-US"/>
        </w:rPr>
        <w:t xml:space="preserve"> 621.3</w:t>
      </w:r>
    </w:p>
    <w:p w14:paraId="18D71F1C" w14:textId="77777777" w:rsidR="00BF3712" w:rsidRPr="00765499" w:rsidRDefault="00BF3712" w:rsidP="00BF3712">
      <w:pPr>
        <w:spacing w:after="0" w:line="240" w:lineRule="auto"/>
        <w:jc w:val="both"/>
        <w:rPr>
          <w:rFonts w:ascii="Times New Roman" w:eastAsia="Times New Roman" w:hAnsi="Times New Roman" w:cs="Times New Roman"/>
          <w:sz w:val="26"/>
          <w:szCs w:val="26"/>
          <w:lang w:val="en-US"/>
        </w:rPr>
      </w:pPr>
    </w:p>
    <w:p w14:paraId="48A75586" w14:textId="77777777" w:rsidR="009F790D" w:rsidRPr="009F790D" w:rsidRDefault="009F790D" w:rsidP="009F790D">
      <w:pPr>
        <w:spacing w:after="0" w:line="240" w:lineRule="auto"/>
        <w:jc w:val="right"/>
        <w:rPr>
          <w:rFonts w:ascii="Times New Roman" w:hAnsi="Times New Roman" w:cs="Times New Roman"/>
          <w:sz w:val="26"/>
          <w:szCs w:val="26"/>
        </w:rPr>
      </w:pPr>
      <w:r w:rsidRPr="009F790D">
        <w:rPr>
          <w:rFonts w:ascii="Times New Roman" w:hAnsi="Times New Roman" w:cs="Times New Roman"/>
          <w:sz w:val="26"/>
          <w:szCs w:val="26"/>
        </w:rPr>
        <w:t>A.A. Abvgd</w:t>
      </w:r>
      <w:proofErr w:type="gramStart"/>
      <w:r w:rsidRPr="009F790D">
        <w:rPr>
          <w:rFonts w:ascii="Times New Roman" w:hAnsi="Times New Roman" w:cs="Times New Roman"/>
          <w:sz w:val="26"/>
          <w:szCs w:val="26"/>
        </w:rPr>
        <w:t>¹,²</w:t>
      </w:r>
      <w:proofErr w:type="gramEnd"/>
      <w:r w:rsidRPr="009F790D">
        <w:rPr>
          <w:rFonts w:ascii="Times New Roman" w:hAnsi="Times New Roman" w:cs="Times New Roman"/>
          <w:sz w:val="26"/>
          <w:szCs w:val="26"/>
        </w:rPr>
        <w:t>, E.E. Zhziy¹</w:t>
      </w:r>
    </w:p>
    <w:p w14:paraId="4B2DD251" w14:textId="77777777" w:rsidR="009F790D" w:rsidRPr="009F790D" w:rsidRDefault="009F790D" w:rsidP="009F790D">
      <w:pPr>
        <w:spacing w:after="0" w:line="240" w:lineRule="auto"/>
        <w:jc w:val="right"/>
        <w:rPr>
          <w:rFonts w:ascii="Times New Roman" w:eastAsia="Times New Roman" w:hAnsi="Times New Roman" w:cs="Times New Roman"/>
          <w:sz w:val="26"/>
          <w:szCs w:val="26"/>
          <w:lang w:val="en-US"/>
        </w:rPr>
      </w:pPr>
      <w:r w:rsidRPr="009F790D">
        <w:rPr>
          <w:rFonts w:ascii="Times New Roman" w:hAnsi="Times New Roman" w:cs="Times New Roman"/>
          <w:sz w:val="26"/>
          <w:szCs w:val="26"/>
          <w:lang w:val="en-US"/>
        </w:rPr>
        <w:t xml:space="preserve">¹Peter the Great St. Petersburg Polytechnic University, Saint Petersburg, Russia, </w:t>
      </w:r>
      <w:hyperlink r:id="rId8" w:history="1">
        <w:r w:rsidRPr="001420F5">
          <w:rPr>
            <w:rStyle w:val="a4"/>
            <w:rFonts w:ascii="Times New Roman" w:eastAsia="Times New Roman" w:hAnsi="Times New Roman" w:cs="Times New Roman"/>
            <w:sz w:val="26"/>
            <w:szCs w:val="26"/>
            <w:lang w:val="en-US"/>
          </w:rPr>
          <w:t>kalininlpi</w:t>
        </w:r>
        <w:r w:rsidRPr="009F790D">
          <w:rPr>
            <w:rStyle w:val="a4"/>
            <w:rFonts w:ascii="Times New Roman" w:eastAsia="Times New Roman" w:hAnsi="Times New Roman" w:cs="Times New Roman"/>
            <w:sz w:val="26"/>
            <w:szCs w:val="26"/>
            <w:lang w:val="en-US"/>
          </w:rPr>
          <w:t>@</w:t>
        </w:r>
        <w:r w:rsidRPr="001420F5">
          <w:rPr>
            <w:rStyle w:val="a4"/>
            <w:rFonts w:ascii="Times New Roman" w:eastAsia="Times New Roman" w:hAnsi="Times New Roman" w:cs="Times New Roman"/>
            <w:sz w:val="26"/>
            <w:szCs w:val="26"/>
            <w:lang w:val="en-US"/>
          </w:rPr>
          <w:t>ya</w:t>
        </w:r>
        <w:r w:rsidRPr="009F790D">
          <w:rPr>
            <w:rStyle w:val="a4"/>
            <w:rFonts w:ascii="Times New Roman" w:eastAsia="Times New Roman" w:hAnsi="Times New Roman" w:cs="Times New Roman"/>
            <w:sz w:val="26"/>
            <w:szCs w:val="26"/>
            <w:lang w:val="en-US"/>
          </w:rPr>
          <w:t>.</w:t>
        </w:r>
        <w:r w:rsidRPr="001420F5">
          <w:rPr>
            <w:rStyle w:val="a4"/>
            <w:rFonts w:ascii="Times New Roman" w:eastAsia="Times New Roman" w:hAnsi="Times New Roman" w:cs="Times New Roman"/>
            <w:sz w:val="26"/>
            <w:szCs w:val="26"/>
            <w:lang w:val="en-US"/>
          </w:rPr>
          <w:t>ru</w:t>
        </w:r>
      </w:hyperlink>
    </w:p>
    <w:p w14:paraId="44A2823B" w14:textId="0D743BD4" w:rsidR="009F790D" w:rsidRPr="009F790D" w:rsidRDefault="009F790D" w:rsidP="009F790D">
      <w:pPr>
        <w:spacing w:after="0" w:line="240" w:lineRule="auto"/>
        <w:jc w:val="right"/>
        <w:rPr>
          <w:rFonts w:ascii="Times New Roman" w:hAnsi="Times New Roman" w:cs="Times New Roman"/>
          <w:sz w:val="26"/>
          <w:szCs w:val="26"/>
          <w:lang w:val="en-US"/>
        </w:rPr>
      </w:pPr>
      <w:r w:rsidRPr="009F790D">
        <w:rPr>
          <w:rFonts w:ascii="Times New Roman" w:hAnsi="Times New Roman" w:cs="Times New Roman"/>
          <w:sz w:val="26"/>
          <w:szCs w:val="26"/>
          <w:lang w:val="en-US"/>
        </w:rPr>
        <w:t xml:space="preserve">²LLC </w:t>
      </w:r>
      <w:r w:rsidR="0078323E" w:rsidRPr="0078323E">
        <w:rPr>
          <w:rFonts w:ascii="Times New Roman" w:hAnsi="Times New Roman" w:cs="Times New Roman"/>
          <w:sz w:val="26"/>
          <w:szCs w:val="26"/>
          <w:lang w:val="en-US"/>
        </w:rPr>
        <w:t>«</w:t>
      </w:r>
      <w:r w:rsidRPr="009F790D">
        <w:rPr>
          <w:rFonts w:ascii="Times New Roman" w:hAnsi="Times New Roman" w:cs="Times New Roman"/>
          <w:sz w:val="26"/>
          <w:szCs w:val="26"/>
          <w:lang w:val="en-US"/>
        </w:rPr>
        <w:t>Engineering</w:t>
      </w:r>
      <w:r w:rsidR="0078323E" w:rsidRPr="0078323E">
        <w:rPr>
          <w:rFonts w:ascii="Times New Roman" w:hAnsi="Times New Roman" w:cs="Times New Roman"/>
          <w:sz w:val="26"/>
          <w:szCs w:val="26"/>
          <w:lang w:val="en-US"/>
        </w:rPr>
        <w:t>»</w:t>
      </w:r>
      <w:r w:rsidRPr="009F790D">
        <w:rPr>
          <w:rFonts w:ascii="Times New Roman" w:hAnsi="Times New Roman" w:cs="Times New Roman"/>
          <w:sz w:val="26"/>
          <w:szCs w:val="26"/>
          <w:lang w:val="en-US"/>
        </w:rPr>
        <w:t>, Saint Petersburg, Russia</w:t>
      </w:r>
    </w:p>
    <w:p w14:paraId="296AE847" w14:textId="77777777" w:rsidR="009F790D" w:rsidRPr="009F790D" w:rsidRDefault="009F790D" w:rsidP="009F790D">
      <w:pPr>
        <w:spacing w:after="0" w:line="240" w:lineRule="auto"/>
        <w:jc w:val="right"/>
        <w:rPr>
          <w:rFonts w:ascii="Times New Roman" w:hAnsi="Times New Roman" w:cs="Times New Roman"/>
          <w:sz w:val="26"/>
          <w:szCs w:val="26"/>
          <w:lang w:val="en-US"/>
        </w:rPr>
      </w:pPr>
    </w:p>
    <w:p w14:paraId="055DB347" w14:textId="77777777" w:rsidR="009F790D" w:rsidRPr="0078323E" w:rsidRDefault="009F790D" w:rsidP="0078323E">
      <w:pPr>
        <w:spacing w:after="0" w:line="240" w:lineRule="auto"/>
        <w:jc w:val="center"/>
        <w:rPr>
          <w:rFonts w:ascii="Times New Roman" w:hAnsi="Times New Roman" w:cs="Times New Roman"/>
          <w:b/>
          <w:bCs/>
          <w:sz w:val="26"/>
          <w:szCs w:val="26"/>
          <w:lang w:val="en-US"/>
        </w:rPr>
      </w:pPr>
      <w:r w:rsidRPr="0078323E">
        <w:rPr>
          <w:rFonts w:ascii="Times New Roman" w:hAnsi="Times New Roman" w:cs="Times New Roman"/>
          <w:b/>
          <w:bCs/>
          <w:sz w:val="26"/>
          <w:szCs w:val="26"/>
          <w:lang w:val="en-US"/>
        </w:rPr>
        <w:t>ARTICLE TITLE</w:t>
      </w:r>
    </w:p>
    <w:p w14:paraId="76B36935" w14:textId="77777777" w:rsidR="009F790D" w:rsidRPr="009F790D" w:rsidRDefault="009F790D" w:rsidP="009F790D">
      <w:pPr>
        <w:spacing w:after="0" w:line="240" w:lineRule="auto"/>
        <w:jc w:val="right"/>
        <w:rPr>
          <w:rFonts w:ascii="Times New Roman" w:hAnsi="Times New Roman" w:cs="Times New Roman"/>
          <w:sz w:val="26"/>
          <w:szCs w:val="26"/>
          <w:lang w:val="en-US"/>
        </w:rPr>
      </w:pPr>
    </w:p>
    <w:p w14:paraId="5BD7FBDB" w14:textId="77777777" w:rsidR="009F790D" w:rsidRPr="0078323E" w:rsidRDefault="009F790D" w:rsidP="0078323E">
      <w:pPr>
        <w:spacing w:after="0" w:line="240" w:lineRule="auto"/>
        <w:ind w:firstLine="709"/>
        <w:jc w:val="both"/>
        <w:rPr>
          <w:rFonts w:ascii="Times New Roman" w:hAnsi="Times New Roman" w:cs="Times New Roman"/>
          <w:b/>
          <w:bCs/>
          <w:sz w:val="26"/>
          <w:szCs w:val="26"/>
          <w:lang w:val="en-US"/>
        </w:rPr>
      </w:pPr>
      <w:r w:rsidRPr="0078323E">
        <w:rPr>
          <w:rFonts w:ascii="Times New Roman" w:hAnsi="Times New Roman" w:cs="Times New Roman"/>
          <w:b/>
          <w:bCs/>
          <w:sz w:val="26"/>
          <w:szCs w:val="26"/>
          <w:lang w:val="en-US"/>
        </w:rPr>
        <w:t>Abstract</w:t>
      </w:r>
    </w:p>
    <w:p w14:paraId="07E5E617" w14:textId="77777777" w:rsidR="009F790D" w:rsidRPr="009F790D" w:rsidRDefault="009F790D" w:rsidP="0078323E">
      <w:pPr>
        <w:spacing w:after="0" w:line="240" w:lineRule="auto"/>
        <w:ind w:firstLine="709"/>
        <w:jc w:val="both"/>
        <w:rPr>
          <w:rFonts w:ascii="Times New Roman" w:hAnsi="Times New Roman" w:cs="Times New Roman"/>
          <w:sz w:val="26"/>
          <w:szCs w:val="26"/>
          <w:lang w:val="en-US"/>
        </w:rPr>
      </w:pPr>
      <w:r w:rsidRPr="009F790D">
        <w:rPr>
          <w:rFonts w:ascii="Times New Roman" w:hAnsi="Times New Roman" w:cs="Times New Roman"/>
          <w:sz w:val="26"/>
          <w:szCs w:val="26"/>
          <w:lang w:val="en-US"/>
        </w:rPr>
        <w:t>The paper presents the results of a study on the process of end rolling of parts from thin‑walled tubular blanks using a conical roller. A specific feature of the process is the possible loss of shape stability of the blank, which prevents the production of parts with the required geometry. Based on computer simulation data, the causes of instability in tubular blanks during rolling are systematized, and the kinematic characteristics of the machine and the geometric parameters of the blank that affect this process are identified.</w:t>
      </w:r>
    </w:p>
    <w:p w14:paraId="5E8CDBE7" w14:textId="1F6F2064" w:rsidR="009F790D" w:rsidRPr="009F790D" w:rsidRDefault="009F790D" w:rsidP="0078323E">
      <w:pPr>
        <w:spacing w:after="0" w:line="240" w:lineRule="auto"/>
        <w:ind w:firstLine="709"/>
        <w:jc w:val="both"/>
        <w:rPr>
          <w:rFonts w:ascii="Times New Roman" w:hAnsi="Times New Roman" w:cs="Times New Roman"/>
          <w:sz w:val="26"/>
          <w:szCs w:val="26"/>
          <w:lang w:val="en-US"/>
        </w:rPr>
      </w:pPr>
      <w:r w:rsidRPr="0078323E">
        <w:rPr>
          <w:rFonts w:ascii="Times New Roman" w:hAnsi="Times New Roman" w:cs="Times New Roman"/>
          <w:b/>
          <w:bCs/>
          <w:sz w:val="26"/>
          <w:szCs w:val="26"/>
          <w:lang w:val="en-US"/>
        </w:rPr>
        <w:t>Keywords:</w:t>
      </w:r>
      <w:r w:rsidRPr="009F790D">
        <w:rPr>
          <w:rFonts w:ascii="Times New Roman" w:hAnsi="Times New Roman" w:cs="Times New Roman"/>
          <w:sz w:val="26"/>
          <w:szCs w:val="26"/>
          <w:lang w:val="en-US"/>
        </w:rPr>
        <w:t xml:space="preserve"> end rolling, tubular blank, shape change, loss of stability, computer simulation</w:t>
      </w:r>
    </w:p>
    <w:p w14:paraId="5CDD0F39" w14:textId="77777777" w:rsidR="009F790D" w:rsidRPr="009F790D" w:rsidRDefault="009F790D" w:rsidP="0078323E">
      <w:pPr>
        <w:spacing w:after="0" w:line="240" w:lineRule="auto"/>
        <w:ind w:firstLine="709"/>
        <w:jc w:val="both"/>
        <w:rPr>
          <w:rFonts w:ascii="Times New Roman" w:hAnsi="Times New Roman" w:cs="Times New Roman"/>
          <w:sz w:val="26"/>
          <w:szCs w:val="26"/>
          <w:lang w:val="en-US"/>
        </w:rPr>
      </w:pPr>
    </w:p>
    <w:p w14:paraId="279DE389" w14:textId="77777777" w:rsidR="009F790D" w:rsidRPr="0078323E" w:rsidRDefault="009F790D" w:rsidP="0078323E">
      <w:pPr>
        <w:spacing w:after="0" w:line="240" w:lineRule="auto"/>
        <w:ind w:firstLine="709"/>
        <w:jc w:val="both"/>
        <w:rPr>
          <w:rFonts w:ascii="Times New Roman" w:hAnsi="Times New Roman" w:cs="Times New Roman"/>
          <w:b/>
          <w:bCs/>
          <w:sz w:val="26"/>
          <w:szCs w:val="26"/>
          <w:lang w:val="en-US"/>
        </w:rPr>
      </w:pPr>
      <w:r w:rsidRPr="0078323E">
        <w:rPr>
          <w:rFonts w:ascii="Times New Roman" w:hAnsi="Times New Roman" w:cs="Times New Roman"/>
          <w:b/>
          <w:bCs/>
          <w:sz w:val="26"/>
          <w:szCs w:val="26"/>
          <w:lang w:val="en-US"/>
        </w:rPr>
        <w:t>Introduction</w:t>
      </w:r>
    </w:p>
    <w:p w14:paraId="6F2ED2D6" w14:textId="77777777" w:rsidR="009F790D" w:rsidRPr="009F790D" w:rsidRDefault="009F790D" w:rsidP="0078323E">
      <w:pPr>
        <w:spacing w:after="0" w:line="240" w:lineRule="auto"/>
        <w:ind w:firstLine="709"/>
        <w:jc w:val="both"/>
        <w:rPr>
          <w:rFonts w:ascii="Times New Roman" w:hAnsi="Times New Roman" w:cs="Times New Roman"/>
          <w:sz w:val="26"/>
          <w:szCs w:val="26"/>
          <w:lang w:val="en-US"/>
        </w:rPr>
      </w:pPr>
      <w:r w:rsidRPr="009F790D">
        <w:rPr>
          <w:rFonts w:ascii="Times New Roman" w:hAnsi="Times New Roman" w:cs="Times New Roman"/>
          <w:sz w:val="26"/>
          <w:szCs w:val="26"/>
          <w:lang w:val="en-US"/>
        </w:rPr>
        <w:t>Description of the nature and scale of the problem, as well as the degree to which it has been studied.</w:t>
      </w:r>
    </w:p>
    <w:p w14:paraId="725B544D" w14:textId="42474E94" w:rsidR="009F790D" w:rsidRPr="009F790D" w:rsidRDefault="009F790D" w:rsidP="0078323E">
      <w:pPr>
        <w:tabs>
          <w:tab w:val="left" w:pos="2595"/>
        </w:tabs>
        <w:spacing w:after="0" w:line="240" w:lineRule="auto"/>
        <w:ind w:firstLine="709"/>
        <w:jc w:val="both"/>
        <w:rPr>
          <w:rFonts w:ascii="Times New Roman" w:hAnsi="Times New Roman" w:cs="Times New Roman"/>
          <w:sz w:val="26"/>
          <w:szCs w:val="26"/>
          <w:lang w:val="en-US"/>
        </w:rPr>
      </w:pPr>
    </w:p>
    <w:p w14:paraId="34BDF1DA" w14:textId="77777777" w:rsidR="009F790D" w:rsidRPr="0078323E" w:rsidRDefault="009F790D" w:rsidP="0078323E">
      <w:pPr>
        <w:spacing w:after="0" w:line="240" w:lineRule="auto"/>
        <w:ind w:firstLine="709"/>
        <w:jc w:val="both"/>
        <w:rPr>
          <w:rFonts w:ascii="Times New Roman" w:hAnsi="Times New Roman" w:cs="Times New Roman"/>
          <w:b/>
          <w:bCs/>
          <w:sz w:val="26"/>
          <w:szCs w:val="26"/>
          <w:lang w:val="en-US"/>
        </w:rPr>
      </w:pPr>
      <w:r w:rsidRPr="0078323E">
        <w:rPr>
          <w:rFonts w:ascii="Times New Roman" w:hAnsi="Times New Roman" w:cs="Times New Roman"/>
          <w:b/>
          <w:bCs/>
          <w:sz w:val="26"/>
          <w:szCs w:val="26"/>
          <w:lang w:val="en-US"/>
        </w:rPr>
        <w:t>Methods</w:t>
      </w:r>
    </w:p>
    <w:p w14:paraId="75F416FA" w14:textId="77777777" w:rsidR="009F790D" w:rsidRPr="009F790D" w:rsidRDefault="009F790D" w:rsidP="0078323E">
      <w:pPr>
        <w:spacing w:after="0" w:line="240" w:lineRule="auto"/>
        <w:ind w:firstLine="709"/>
        <w:jc w:val="both"/>
        <w:rPr>
          <w:rFonts w:ascii="Times New Roman" w:hAnsi="Times New Roman" w:cs="Times New Roman"/>
          <w:sz w:val="26"/>
          <w:szCs w:val="26"/>
          <w:lang w:val="en-US"/>
        </w:rPr>
      </w:pPr>
      <w:r w:rsidRPr="009F790D">
        <w:rPr>
          <w:rFonts w:ascii="Times New Roman" w:hAnsi="Times New Roman" w:cs="Times New Roman"/>
          <w:sz w:val="26"/>
          <w:szCs w:val="26"/>
          <w:lang w:val="en-US"/>
        </w:rPr>
        <w:t>Description of the research procedure (which can be replicated) and the methods used.</w:t>
      </w:r>
    </w:p>
    <w:p w14:paraId="30226C68" w14:textId="77777777" w:rsidR="009F790D" w:rsidRPr="009F790D" w:rsidRDefault="009F790D" w:rsidP="0078323E">
      <w:pPr>
        <w:spacing w:after="0" w:line="240" w:lineRule="auto"/>
        <w:ind w:firstLine="709"/>
        <w:jc w:val="both"/>
        <w:rPr>
          <w:rFonts w:ascii="Times New Roman" w:hAnsi="Times New Roman" w:cs="Times New Roman"/>
          <w:sz w:val="26"/>
          <w:szCs w:val="26"/>
          <w:lang w:val="en-US"/>
        </w:rPr>
      </w:pPr>
    </w:p>
    <w:p w14:paraId="33A5A7BA" w14:textId="77777777" w:rsidR="009F790D" w:rsidRPr="0078323E" w:rsidRDefault="009F790D" w:rsidP="0078323E">
      <w:pPr>
        <w:spacing w:after="0" w:line="240" w:lineRule="auto"/>
        <w:ind w:firstLine="709"/>
        <w:jc w:val="both"/>
        <w:rPr>
          <w:rFonts w:ascii="Times New Roman" w:hAnsi="Times New Roman" w:cs="Times New Roman"/>
          <w:b/>
          <w:bCs/>
          <w:sz w:val="26"/>
          <w:szCs w:val="26"/>
          <w:lang w:val="en-US"/>
        </w:rPr>
      </w:pPr>
      <w:r w:rsidRPr="0078323E">
        <w:rPr>
          <w:rFonts w:ascii="Times New Roman" w:hAnsi="Times New Roman" w:cs="Times New Roman"/>
          <w:b/>
          <w:bCs/>
          <w:sz w:val="26"/>
          <w:szCs w:val="26"/>
          <w:lang w:val="en-US"/>
        </w:rPr>
        <w:t>Results and Discussion</w:t>
      </w:r>
    </w:p>
    <w:p w14:paraId="75204B28" w14:textId="77777777" w:rsidR="009F790D" w:rsidRPr="009F790D" w:rsidRDefault="009F790D" w:rsidP="0078323E">
      <w:pPr>
        <w:spacing w:after="0" w:line="240" w:lineRule="auto"/>
        <w:ind w:firstLine="709"/>
        <w:jc w:val="both"/>
        <w:rPr>
          <w:rFonts w:ascii="Times New Roman" w:hAnsi="Times New Roman" w:cs="Times New Roman"/>
          <w:sz w:val="26"/>
          <w:szCs w:val="26"/>
          <w:lang w:val="en-US"/>
        </w:rPr>
      </w:pPr>
      <w:r w:rsidRPr="009F790D">
        <w:rPr>
          <w:rFonts w:ascii="Times New Roman" w:hAnsi="Times New Roman" w:cs="Times New Roman"/>
          <w:sz w:val="26"/>
          <w:szCs w:val="26"/>
          <w:lang w:val="en-US"/>
        </w:rPr>
        <w:t>Place tables on a single page. Otherwise, follow GOST 7.32‑2017.</w:t>
      </w:r>
    </w:p>
    <w:p w14:paraId="72F02D65" w14:textId="77777777" w:rsidR="009F790D" w:rsidRPr="009F790D" w:rsidRDefault="009F790D" w:rsidP="0078323E">
      <w:pPr>
        <w:spacing w:after="0" w:line="240" w:lineRule="auto"/>
        <w:rPr>
          <w:rFonts w:ascii="Times New Roman" w:hAnsi="Times New Roman" w:cs="Times New Roman"/>
          <w:sz w:val="26"/>
          <w:szCs w:val="26"/>
          <w:lang w:val="en-US"/>
        </w:rPr>
      </w:pPr>
    </w:p>
    <w:p w14:paraId="2E88B93E" w14:textId="030A833E" w:rsidR="00BF3712" w:rsidRPr="009F790D" w:rsidRDefault="009F790D" w:rsidP="0078323E">
      <w:pPr>
        <w:spacing w:after="0" w:line="240" w:lineRule="auto"/>
        <w:rPr>
          <w:rFonts w:ascii="Times New Roman" w:hAnsi="Times New Roman" w:cs="Times New Roman"/>
          <w:sz w:val="26"/>
          <w:szCs w:val="26"/>
          <w:lang w:val="en-US"/>
        </w:rPr>
      </w:pPr>
      <w:r w:rsidRPr="009F790D">
        <w:rPr>
          <w:rFonts w:ascii="Times New Roman" w:hAnsi="Times New Roman" w:cs="Times New Roman"/>
          <w:sz w:val="26"/>
          <w:szCs w:val="26"/>
          <w:lang w:val="en-US"/>
        </w:rPr>
        <w:t>Table 1 — Evaluation of the error of various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2"/>
        <w:gridCol w:w="1411"/>
        <w:gridCol w:w="1271"/>
      </w:tblGrid>
      <w:tr w:rsidR="0078323E" w:rsidRPr="001420F5" w14:paraId="512727A0" w14:textId="77777777" w:rsidTr="00913696">
        <w:trPr>
          <w:trHeight w:val="5"/>
          <w:jc w:val="center"/>
        </w:trPr>
        <w:tc>
          <w:tcPr>
            <w:tcW w:w="3639" w:type="pct"/>
            <w:vAlign w:val="center"/>
          </w:tcPr>
          <w:p w14:paraId="449E5D9B" w14:textId="2C7FE21E" w:rsidR="0078323E" w:rsidRPr="0078323E" w:rsidRDefault="0078323E" w:rsidP="0078323E">
            <w:pPr>
              <w:spacing w:after="0" w:line="240" w:lineRule="auto"/>
              <w:jc w:val="center"/>
              <w:rPr>
                <w:rFonts w:ascii="Times New Roman" w:eastAsia="Times New Roman" w:hAnsi="Times New Roman" w:cs="Times New Roman"/>
                <w:color w:val="000000"/>
                <w:sz w:val="26"/>
                <w:szCs w:val="26"/>
                <w:lang w:val="en-US" w:eastAsia="ru-RU"/>
              </w:rPr>
            </w:pPr>
            <w:r w:rsidRPr="0078323E">
              <w:rPr>
                <w:rFonts w:ascii="Times New Roman" w:eastAsia="Times New Roman" w:hAnsi="Times New Roman" w:cs="Times New Roman"/>
                <w:color w:val="000000"/>
                <w:sz w:val="26"/>
                <w:szCs w:val="26"/>
                <w:lang w:val="en-US" w:eastAsia="ru-RU"/>
              </w:rPr>
              <w:t>Method for determining blank dimensions</w:t>
            </w:r>
          </w:p>
        </w:tc>
        <w:tc>
          <w:tcPr>
            <w:tcW w:w="716" w:type="pct"/>
            <w:tcBorders>
              <w:bottom w:val="double" w:sz="4" w:space="0" w:color="auto"/>
            </w:tcBorders>
            <w:shd w:val="clear" w:color="auto" w:fill="auto"/>
            <w:noWrap/>
            <w:vAlign w:val="center"/>
            <w:hideMark/>
          </w:tcPr>
          <w:p w14:paraId="0A79D4FC" w14:textId="0D3D4F83" w:rsidR="0078323E" w:rsidRPr="0078323E" w:rsidRDefault="004E2515" w:rsidP="00913696">
            <w:pPr>
              <w:spacing w:after="0" w:line="240" w:lineRule="auto"/>
              <w:jc w:val="center"/>
              <w:rPr>
                <w:rFonts w:ascii="Times New Roman" w:eastAsia="Times New Roman" w:hAnsi="Times New Roman" w:cs="Times New Roman"/>
                <w:color w:val="000000"/>
                <w:sz w:val="26"/>
                <w:szCs w:val="26"/>
                <w:lang w:val="en-US" w:eastAsia="ru-RU"/>
              </w:rPr>
            </w:pPr>
            <m:oMath>
              <m:sSub>
                <m:sSubPr>
                  <m:ctrlPr>
                    <w:rPr>
                      <w:rFonts w:ascii="Cambria Math" w:eastAsia="Calibri" w:hAnsi="Times New Roman" w:cs="Times New Roman"/>
                      <w:bCs/>
                      <w:i/>
                      <w:iCs/>
                      <w:sz w:val="26"/>
                      <w:szCs w:val="26"/>
                      <w:lang w:val="en-US"/>
                    </w:rPr>
                  </m:ctrlPr>
                </m:sSubPr>
                <m:e>
                  <m:r>
                    <w:rPr>
                      <w:rFonts w:ascii="Cambria Math" w:eastAsia="Calibri" w:hAnsi="Cambria Math" w:cs="Times New Roman"/>
                      <w:sz w:val="26"/>
                      <w:szCs w:val="26"/>
                      <w:lang w:val="en-US"/>
                    </w:rPr>
                    <m:t>D</m:t>
                  </m:r>
                </m:e>
                <m:sub>
                  <m:r>
                    <w:rPr>
                      <w:rFonts w:ascii="Cambria Math" w:eastAsia="Calibri" w:hAnsi="Times New Roman" w:cs="Times New Roman"/>
                      <w:sz w:val="26"/>
                      <w:szCs w:val="26"/>
                    </w:rPr>
                    <m:t>з</m:t>
                  </m:r>
                </m:sub>
              </m:sSub>
            </m:oMath>
            <w:r w:rsidR="0078323E" w:rsidRPr="001420F5">
              <w:rPr>
                <w:rFonts w:ascii="Times New Roman" w:eastAsia="Times New Roman" w:hAnsi="Times New Roman" w:cs="Times New Roman"/>
                <w:color w:val="000000"/>
                <w:sz w:val="26"/>
                <w:szCs w:val="26"/>
                <w:lang w:eastAsia="ru-RU"/>
              </w:rPr>
              <w:t xml:space="preserve">, </w:t>
            </w:r>
            <w:proofErr w:type="spellStart"/>
            <w:r w:rsidR="0078323E">
              <w:rPr>
                <w:rFonts w:ascii="Times New Roman" w:eastAsia="Times New Roman" w:hAnsi="Times New Roman" w:cs="Times New Roman"/>
                <w:color w:val="000000"/>
                <w:sz w:val="26"/>
                <w:szCs w:val="26"/>
                <w:lang w:eastAsia="ru-RU"/>
              </w:rPr>
              <w:t>mm</w:t>
            </w:r>
            <w:proofErr w:type="spellEnd"/>
          </w:p>
        </w:tc>
        <w:tc>
          <w:tcPr>
            <w:tcW w:w="645" w:type="pct"/>
            <w:tcBorders>
              <w:bottom w:val="double" w:sz="4" w:space="0" w:color="auto"/>
            </w:tcBorders>
            <w:shd w:val="clear" w:color="auto" w:fill="auto"/>
            <w:noWrap/>
            <w:vAlign w:val="center"/>
            <w:hideMark/>
          </w:tcPr>
          <w:p w14:paraId="7EEC7A92" w14:textId="77777777" w:rsidR="0078323E" w:rsidRPr="001420F5" w:rsidRDefault="004E2515" w:rsidP="00913696">
            <w:pPr>
              <w:spacing w:after="0" w:line="240" w:lineRule="auto"/>
              <w:jc w:val="center"/>
              <w:rPr>
                <w:rFonts w:ascii="Times New Roman" w:eastAsia="Times New Roman" w:hAnsi="Times New Roman" w:cs="Times New Roman"/>
                <w:color w:val="000000"/>
                <w:sz w:val="26"/>
                <w:szCs w:val="26"/>
                <w:lang w:eastAsia="ru-RU"/>
              </w:rPr>
            </w:pPr>
            <m:oMath>
              <m:sSub>
                <m:sSubPr>
                  <m:ctrlPr>
                    <w:rPr>
                      <w:rFonts w:ascii="Cambria Math" w:eastAsia="Calibri" w:hAnsi="Times New Roman" w:cs="Times New Roman"/>
                      <w:bCs/>
                      <w:i/>
                      <w:sz w:val="26"/>
                      <w:szCs w:val="26"/>
                    </w:rPr>
                  </m:ctrlPr>
                </m:sSubPr>
                <m:e>
                  <m:r>
                    <w:rPr>
                      <w:rFonts w:ascii="Cambria Math" w:eastAsia="Calibri" w:hAnsi="Cambria Math" w:cs="Times New Roman"/>
                      <w:sz w:val="26"/>
                      <w:szCs w:val="26"/>
                    </w:rPr>
                    <m:t>δ</m:t>
                  </m:r>
                </m:e>
                <m:sub>
                  <m:r>
                    <w:rPr>
                      <w:rFonts w:ascii="Cambria Math" w:eastAsia="Calibri" w:hAnsi="Cambria Math" w:cs="Times New Roman"/>
                      <w:sz w:val="26"/>
                      <w:szCs w:val="26"/>
                      <w:lang w:val="en-US"/>
                    </w:rPr>
                    <m:t>D</m:t>
                  </m:r>
                </m:sub>
              </m:sSub>
            </m:oMath>
            <w:r w:rsidR="0078323E" w:rsidRPr="001420F5">
              <w:rPr>
                <w:rFonts w:ascii="Times New Roman" w:eastAsia="Times New Roman" w:hAnsi="Times New Roman" w:cs="Times New Roman"/>
                <w:color w:val="000000"/>
                <w:sz w:val="26"/>
                <w:szCs w:val="26"/>
                <w:lang w:eastAsia="ru-RU"/>
              </w:rPr>
              <w:t>, %</w:t>
            </w:r>
          </w:p>
        </w:tc>
      </w:tr>
      <w:tr w:rsidR="0078323E" w:rsidRPr="001420F5" w14:paraId="7A50B01E" w14:textId="77777777" w:rsidTr="00913696">
        <w:trPr>
          <w:trHeight w:val="5"/>
          <w:jc w:val="center"/>
        </w:trPr>
        <w:tc>
          <w:tcPr>
            <w:tcW w:w="3639" w:type="pct"/>
            <w:vMerge w:val="restart"/>
            <w:tcBorders>
              <w:top w:val="double" w:sz="4" w:space="0" w:color="auto"/>
            </w:tcBorders>
            <w:vAlign w:val="center"/>
          </w:tcPr>
          <w:p w14:paraId="6628173D" w14:textId="4C476569" w:rsidR="0078323E" w:rsidRPr="0078323E" w:rsidRDefault="0078323E" w:rsidP="0078323E">
            <w:pPr>
              <w:spacing w:after="0" w:line="240" w:lineRule="auto"/>
              <w:jc w:val="center"/>
              <w:rPr>
                <w:rFonts w:ascii="Times New Roman" w:eastAsia="Times New Roman" w:hAnsi="Times New Roman" w:cs="Times New Roman"/>
                <w:color w:val="000000"/>
                <w:sz w:val="26"/>
                <w:szCs w:val="26"/>
                <w:lang w:val="en-US" w:eastAsia="ru-RU"/>
              </w:rPr>
            </w:pPr>
            <w:r w:rsidRPr="0078323E">
              <w:rPr>
                <w:rFonts w:ascii="Times New Roman" w:eastAsia="Times New Roman" w:hAnsi="Times New Roman" w:cs="Times New Roman"/>
                <w:color w:val="000000"/>
                <w:sz w:val="26"/>
                <w:szCs w:val="26"/>
                <w:lang w:val="en-US" w:eastAsia="ru-RU"/>
              </w:rPr>
              <w:t>Analytical methods</w:t>
            </w:r>
          </w:p>
        </w:tc>
        <w:tc>
          <w:tcPr>
            <w:tcW w:w="716" w:type="pct"/>
            <w:tcBorders>
              <w:top w:val="double" w:sz="4" w:space="0" w:color="auto"/>
            </w:tcBorders>
            <w:shd w:val="clear" w:color="auto" w:fill="auto"/>
            <w:noWrap/>
            <w:vAlign w:val="center"/>
            <w:hideMark/>
          </w:tcPr>
          <w:p w14:paraId="2B107181"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111,06</w:t>
            </w:r>
          </w:p>
        </w:tc>
        <w:tc>
          <w:tcPr>
            <w:tcW w:w="645" w:type="pct"/>
            <w:tcBorders>
              <w:top w:val="double" w:sz="4" w:space="0" w:color="auto"/>
            </w:tcBorders>
            <w:shd w:val="clear" w:color="auto" w:fill="auto"/>
            <w:noWrap/>
            <w:vAlign w:val="center"/>
            <w:hideMark/>
          </w:tcPr>
          <w:p w14:paraId="30DF1C62"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5,53</w:t>
            </w:r>
          </w:p>
        </w:tc>
      </w:tr>
      <w:tr w:rsidR="0078323E" w:rsidRPr="001420F5" w14:paraId="0B8395CC" w14:textId="77777777" w:rsidTr="00913696">
        <w:trPr>
          <w:trHeight w:val="5"/>
          <w:jc w:val="center"/>
        </w:trPr>
        <w:tc>
          <w:tcPr>
            <w:tcW w:w="3639" w:type="pct"/>
            <w:vMerge/>
            <w:vAlign w:val="center"/>
          </w:tcPr>
          <w:p w14:paraId="04816AE9"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73EF116E"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117,43</w:t>
            </w:r>
          </w:p>
        </w:tc>
        <w:tc>
          <w:tcPr>
            <w:tcW w:w="645" w:type="pct"/>
            <w:shd w:val="clear" w:color="auto" w:fill="auto"/>
            <w:noWrap/>
            <w:vAlign w:val="center"/>
            <w:hideMark/>
          </w:tcPr>
          <w:p w14:paraId="357CB048"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0,83</w:t>
            </w:r>
          </w:p>
        </w:tc>
      </w:tr>
      <w:tr w:rsidR="0078323E" w:rsidRPr="001420F5" w14:paraId="7DBFEBBC" w14:textId="77777777" w:rsidTr="00913696">
        <w:trPr>
          <w:trHeight w:val="5"/>
          <w:jc w:val="center"/>
        </w:trPr>
        <w:tc>
          <w:tcPr>
            <w:tcW w:w="3639" w:type="pct"/>
            <w:vMerge/>
            <w:vAlign w:val="center"/>
          </w:tcPr>
          <w:p w14:paraId="52166C34"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4141F077"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114,25</w:t>
            </w:r>
          </w:p>
        </w:tc>
        <w:tc>
          <w:tcPr>
            <w:tcW w:w="645" w:type="pct"/>
            <w:shd w:val="clear" w:color="auto" w:fill="auto"/>
            <w:noWrap/>
            <w:vAlign w:val="center"/>
            <w:hideMark/>
          </w:tcPr>
          <w:p w14:paraId="19B2DC73"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2,34</w:t>
            </w:r>
          </w:p>
        </w:tc>
      </w:tr>
      <w:tr w:rsidR="0078323E" w:rsidRPr="001420F5" w14:paraId="2A935EBA" w14:textId="77777777" w:rsidTr="00913696">
        <w:trPr>
          <w:trHeight w:val="5"/>
          <w:jc w:val="center"/>
        </w:trPr>
        <w:tc>
          <w:tcPr>
            <w:tcW w:w="3639" w:type="pct"/>
            <w:vMerge/>
            <w:vAlign w:val="center"/>
          </w:tcPr>
          <w:p w14:paraId="46C381D5"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5558B001"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114,42</w:t>
            </w:r>
          </w:p>
        </w:tc>
        <w:tc>
          <w:tcPr>
            <w:tcW w:w="645" w:type="pct"/>
            <w:shd w:val="clear" w:color="auto" w:fill="auto"/>
            <w:noWrap/>
            <w:vAlign w:val="center"/>
            <w:hideMark/>
          </w:tcPr>
          <w:p w14:paraId="4664F838"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2,18</w:t>
            </w:r>
          </w:p>
        </w:tc>
      </w:tr>
      <w:tr w:rsidR="0078323E" w:rsidRPr="001420F5" w14:paraId="634D5C01" w14:textId="77777777" w:rsidTr="00913696">
        <w:trPr>
          <w:trHeight w:val="5"/>
          <w:jc w:val="center"/>
        </w:trPr>
        <w:tc>
          <w:tcPr>
            <w:tcW w:w="3639" w:type="pct"/>
            <w:vMerge/>
            <w:vAlign w:val="center"/>
          </w:tcPr>
          <w:p w14:paraId="72A5CC00"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5D90124F"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114,20</w:t>
            </w:r>
          </w:p>
        </w:tc>
        <w:tc>
          <w:tcPr>
            <w:tcW w:w="645" w:type="pct"/>
            <w:shd w:val="clear" w:color="auto" w:fill="auto"/>
            <w:noWrap/>
            <w:vAlign w:val="center"/>
            <w:hideMark/>
          </w:tcPr>
          <w:p w14:paraId="7B1B59B5"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2,39</w:t>
            </w:r>
          </w:p>
        </w:tc>
      </w:tr>
      <w:tr w:rsidR="0078323E" w:rsidRPr="001420F5" w14:paraId="551FD83F" w14:textId="77777777" w:rsidTr="00913696">
        <w:trPr>
          <w:trHeight w:val="5"/>
          <w:jc w:val="center"/>
        </w:trPr>
        <w:tc>
          <w:tcPr>
            <w:tcW w:w="3639" w:type="pct"/>
            <w:vMerge w:val="restart"/>
            <w:tcBorders>
              <w:top w:val="single" w:sz="4" w:space="0" w:color="auto"/>
              <w:left w:val="single" w:sz="4" w:space="0" w:color="auto"/>
            </w:tcBorders>
            <w:vAlign w:val="center"/>
          </w:tcPr>
          <w:p w14:paraId="29CF77E5" w14:textId="0A4F30C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78323E">
              <w:rPr>
                <w:rFonts w:ascii="Times New Roman" w:eastAsia="Times New Roman" w:hAnsi="Times New Roman" w:cs="Times New Roman"/>
                <w:color w:val="000000"/>
                <w:sz w:val="26"/>
                <w:szCs w:val="26"/>
                <w:lang w:val="en-US" w:eastAsia="ru-RU"/>
              </w:rPr>
              <w:t>Methods</w:t>
            </w:r>
            <w:r w:rsidRPr="0078323E">
              <w:rPr>
                <w:rFonts w:ascii="Times New Roman" w:eastAsia="Times New Roman" w:hAnsi="Times New Roman" w:cs="Times New Roman"/>
                <w:color w:val="000000"/>
                <w:sz w:val="26"/>
                <w:szCs w:val="26"/>
                <w:lang w:eastAsia="ru-RU"/>
              </w:rPr>
              <w:t xml:space="preserve"> </w:t>
            </w:r>
            <w:r w:rsidRPr="0078323E">
              <w:rPr>
                <w:rFonts w:ascii="Times New Roman" w:eastAsia="Times New Roman" w:hAnsi="Times New Roman" w:cs="Times New Roman"/>
                <w:color w:val="000000"/>
                <w:sz w:val="26"/>
                <w:szCs w:val="26"/>
                <w:lang w:val="en-US" w:eastAsia="ru-RU"/>
              </w:rPr>
              <w:t>using</w:t>
            </w:r>
            <w:r w:rsidRPr="0078323E">
              <w:rPr>
                <w:rFonts w:ascii="Times New Roman" w:eastAsia="Times New Roman" w:hAnsi="Times New Roman" w:cs="Times New Roman"/>
                <w:color w:val="000000"/>
                <w:sz w:val="26"/>
                <w:szCs w:val="26"/>
                <w:lang w:eastAsia="ru-RU"/>
              </w:rPr>
              <w:t xml:space="preserve"> </w:t>
            </w:r>
            <w:r w:rsidRPr="0078323E">
              <w:rPr>
                <w:rFonts w:ascii="Times New Roman" w:eastAsia="Times New Roman" w:hAnsi="Times New Roman" w:cs="Times New Roman"/>
                <w:color w:val="000000"/>
                <w:sz w:val="26"/>
                <w:szCs w:val="26"/>
                <w:lang w:val="en-US" w:eastAsia="ru-RU"/>
              </w:rPr>
              <w:t>CAD</w:t>
            </w:r>
            <w:r w:rsidRPr="0078323E">
              <w:rPr>
                <w:rFonts w:ascii="Times New Roman" w:eastAsia="Times New Roman" w:hAnsi="Times New Roman" w:cs="Times New Roman"/>
                <w:color w:val="000000"/>
                <w:sz w:val="26"/>
                <w:szCs w:val="26"/>
                <w:lang w:eastAsia="ru-RU"/>
              </w:rPr>
              <w:t xml:space="preserve"> </w:t>
            </w:r>
            <w:r w:rsidRPr="0078323E">
              <w:rPr>
                <w:rFonts w:ascii="Times New Roman" w:eastAsia="Times New Roman" w:hAnsi="Times New Roman" w:cs="Times New Roman"/>
                <w:color w:val="000000"/>
                <w:sz w:val="26"/>
                <w:szCs w:val="26"/>
                <w:lang w:val="en-US" w:eastAsia="ru-RU"/>
              </w:rPr>
              <w:t>systems</w:t>
            </w:r>
          </w:p>
        </w:tc>
        <w:tc>
          <w:tcPr>
            <w:tcW w:w="716" w:type="pct"/>
            <w:shd w:val="clear" w:color="auto" w:fill="auto"/>
            <w:noWrap/>
            <w:vAlign w:val="center"/>
            <w:hideMark/>
          </w:tcPr>
          <w:p w14:paraId="17374464"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106,79</w:t>
            </w:r>
          </w:p>
        </w:tc>
        <w:tc>
          <w:tcPr>
            <w:tcW w:w="645" w:type="pct"/>
            <w:shd w:val="clear" w:color="auto" w:fill="auto"/>
            <w:noWrap/>
            <w:vAlign w:val="center"/>
            <w:hideMark/>
          </w:tcPr>
          <w:p w14:paraId="3E476CA5"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9,81</w:t>
            </w:r>
          </w:p>
        </w:tc>
      </w:tr>
      <w:tr w:rsidR="0078323E" w:rsidRPr="001420F5" w14:paraId="75E579AC" w14:textId="77777777" w:rsidTr="00913696">
        <w:trPr>
          <w:trHeight w:val="5"/>
          <w:jc w:val="center"/>
        </w:trPr>
        <w:tc>
          <w:tcPr>
            <w:tcW w:w="3639" w:type="pct"/>
            <w:vMerge/>
            <w:tcBorders>
              <w:left w:val="single" w:sz="4" w:space="0" w:color="auto"/>
            </w:tcBorders>
            <w:vAlign w:val="center"/>
          </w:tcPr>
          <w:p w14:paraId="41B7CEB7"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4382168D"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106,73</w:t>
            </w:r>
          </w:p>
        </w:tc>
        <w:tc>
          <w:tcPr>
            <w:tcW w:w="645" w:type="pct"/>
            <w:shd w:val="clear" w:color="auto" w:fill="auto"/>
            <w:noWrap/>
            <w:vAlign w:val="center"/>
            <w:hideMark/>
          </w:tcPr>
          <w:p w14:paraId="70A7F16B"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9,86</w:t>
            </w:r>
          </w:p>
        </w:tc>
      </w:tr>
      <w:tr w:rsidR="0078323E" w:rsidRPr="001420F5" w14:paraId="722FEA32" w14:textId="77777777" w:rsidTr="00913696">
        <w:trPr>
          <w:trHeight w:val="5"/>
          <w:jc w:val="center"/>
        </w:trPr>
        <w:tc>
          <w:tcPr>
            <w:tcW w:w="3639" w:type="pct"/>
            <w:vMerge/>
            <w:tcBorders>
              <w:left w:val="single" w:sz="4" w:space="0" w:color="auto"/>
            </w:tcBorders>
            <w:vAlign w:val="center"/>
          </w:tcPr>
          <w:p w14:paraId="7F79B996"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7BD1A44D"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107,36</w:t>
            </w:r>
          </w:p>
        </w:tc>
        <w:tc>
          <w:tcPr>
            <w:tcW w:w="645" w:type="pct"/>
            <w:shd w:val="clear" w:color="auto" w:fill="auto"/>
            <w:noWrap/>
            <w:vAlign w:val="center"/>
            <w:hideMark/>
          </w:tcPr>
          <w:p w14:paraId="34992512"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9,23</w:t>
            </w:r>
          </w:p>
        </w:tc>
      </w:tr>
      <w:tr w:rsidR="0078323E" w:rsidRPr="001420F5" w14:paraId="58C9A735" w14:textId="77777777" w:rsidTr="00913696">
        <w:trPr>
          <w:trHeight w:val="5"/>
          <w:jc w:val="center"/>
        </w:trPr>
        <w:tc>
          <w:tcPr>
            <w:tcW w:w="3639" w:type="pct"/>
            <w:vMerge/>
            <w:tcBorders>
              <w:left w:val="single" w:sz="4" w:space="0" w:color="auto"/>
            </w:tcBorders>
            <w:vAlign w:val="center"/>
          </w:tcPr>
          <w:p w14:paraId="33386505"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1588372D"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107,15</w:t>
            </w:r>
          </w:p>
        </w:tc>
        <w:tc>
          <w:tcPr>
            <w:tcW w:w="645" w:type="pct"/>
            <w:shd w:val="clear" w:color="auto" w:fill="auto"/>
            <w:noWrap/>
            <w:vAlign w:val="center"/>
            <w:hideMark/>
          </w:tcPr>
          <w:p w14:paraId="25B98254"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9,44</w:t>
            </w:r>
          </w:p>
        </w:tc>
      </w:tr>
      <w:tr w:rsidR="0078323E" w:rsidRPr="001420F5" w14:paraId="2AFFAA7F" w14:textId="77777777" w:rsidTr="00913696">
        <w:trPr>
          <w:trHeight w:val="5"/>
          <w:jc w:val="center"/>
        </w:trPr>
        <w:tc>
          <w:tcPr>
            <w:tcW w:w="3639" w:type="pct"/>
            <w:vMerge/>
            <w:tcBorders>
              <w:left w:val="single" w:sz="4" w:space="0" w:color="auto"/>
            </w:tcBorders>
            <w:vAlign w:val="center"/>
          </w:tcPr>
          <w:p w14:paraId="4B207C29"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38481DEA"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107,40</w:t>
            </w:r>
          </w:p>
        </w:tc>
        <w:tc>
          <w:tcPr>
            <w:tcW w:w="645" w:type="pct"/>
            <w:shd w:val="clear" w:color="auto" w:fill="auto"/>
            <w:noWrap/>
            <w:vAlign w:val="center"/>
            <w:hideMark/>
          </w:tcPr>
          <w:p w14:paraId="41B07EDD"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9,19</w:t>
            </w:r>
          </w:p>
        </w:tc>
      </w:tr>
      <w:tr w:rsidR="0078323E" w:rsidRPr="001420F5" w14:paraId="2C00FC26" w14:textId="77777777" w:rsidTr="00913696">
        <w:trPr>
          <w:trHeight w:val="5"/>
          <w:jc w:val="center"/>
        </w:trPr>
        <w:tc>
          <w:tcPr>
            <w:tcW w:w="3639" w:type="pct"/>
            <w:vMerge/>
            <w:tcBorders>
              <w:left w:val="single" w:sz="4" w:space="0" w:color="auto"/>
              <w:bottom w:val="single" w:sz="4" w:space="0" w:color="auto"/>
            </w:tcBorders>
            <w:vAlign w:val="center"/>
          </w:tcPr>
          <w:p w14:paraId="2D3C852F"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05CE14A6"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107,35</w:t>
            </w:r>
          </w:p>
        </w:tc>
        <w:tc>
          <w:tcPr>
            <w:tcW w:w="645" w:type="pct"/>
            <w:shd w:val="clear" w:color="auto" w:fill="auto"/>
            <w:noWrap/>
            <w:vAlign w:val="center"/>
            <w:hideMark/>
          </w:tcPr>
          <w:p w14:paraId="4DFADD1A" w14:textId="77777777" w:rsidR="0078323E" w:rsidRPr="001420F5" w:rsidRDefault="0078323E"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9,25</w:t>
            </w:r>
          </w:p>
        </w:tc>
      </w:tr>
    </w:tbl>
    <w:p w14:paraId="4E71679C" w14:textId="6FA0AECD" w:rsidR="009F790D" w:rsidRPr="009F790D" w:rsidRDefault="009F790D" w:rsidP="00BF3712">
      <w:pPr>
        <w:spacing w:after="0" w:line="240" w:lineRule="auto"/>
        <w:ind w:firstLine="709"/>
        <w:jc w:val="both"/>
        <w:rPr>
          <w:rFonts w:ascii="Times New Roman" w:hAnsi="Times New Roman" w:cs="Times New Roman"/>
          <w:sz w:val="26"/>
          <w:szCs w:val="26"/>
          <w:lang w:val="en-US"/>
        </w:rPr>
      </w:pPr>
    </w:p>
    <w:p w14:paraId="025ED43B" w14:textId="5C1ABCAF" w:rsidR="009F790D" w:rsidRDefault="00E7589F" w:rsidP="00BF3712">
      <w:pPr>
        <w:spacing w:after="0" w:line="240" w:lineRule="auto"/>
        <w:ind w:firstLine="709"/>
        <w:jc w:val="both"/>
        <w:rPr>
          <w:rFonts w:ascii="Times New Roman" w:hAnsi="Times New Roman" w:cs="Times New Roman"/>
          <w:color w:val="2D2D2D"/>
          <w:sz w:val="26"/>
          <w:szCs w:val="26"/>
          <w:lang w:val="en-US"/>
        </w:rPr>
      </w:pPr>
      <w:r w:rsidRPr="00E7589F">
        <w:rPr>
          <w:rFonts w:ascii="Times New Roman" w:hAnsi="Times New Roman" w:cs="Times New Roman"/>
          <w:color w:val="2D2D2D"/>
          <w:sz w:val="26"/>
          <w:szCs w:val="26"/>
          <w:lang w:val="en-US"/>
        </w:rPr>
        <w:lastRenderedPageBreak/>
        <w:t>In the end rolling scheme (Figure 1), the conical roll with a tilt angle α has a translational velocity V along the axis of the workpiece.</w:t>
      </w:r>
    </w:p>
    <w:p w14:paraId="08C5706D" w14:textId="77777777" w:rsidR="00E7589F" w:rsidRPr="00E7589F" w:rsidRDefault="00E7589F" w:rsidP="00BF3712">
      <w:pPr>
        <w:spacing w:after="0" w:line="240" w:lineRule="auto"/>
        <w:ind w:firstLine="709"/>
        <w:jc w:val="both"/>
        <w:rPr>
          <w:rFonts w:ascii="Times New Roman" w:hAnsi="Times New Roman" w:cs="Times New Roman"/>
          <w:color w:val="2D2D2D"/>
          <w:sz w:val="26"/>
          <w:szCs w:val="26"/>
          <w:lang w:val="en-US"/>
        </w:rPr>
      </w:pPr>
    </w:p>
    <w:p w14:paraId="46AD5C6B" w14:textId="10D5F6B8" w:rsidR="00BF3712" w:rsidRPr="00BF3712" w:rsidRDefault="00BF3712" w:rsidP="00BF3712">
      <w:pPr>
        <w:spacing w:after="0" w:line="240" w:lineRule="auto"/>
        <w:ind w:firstLine="709"/>
        <w:jc w:val="both"/>
        <w:rPr>
          <w:rFonts w:ascii="Times New Roman" w:hAnsi="Times New Roman" w:cs="Times New Roman"/>
          <w:color w:val="2D2D2D"/>
          <w:sz w:val="26"/>
          <w:szCs w:val="26"/>
          <w:lang w:val="en-US"/>
        </w:rPr>
      </w:pPr>
      <w:r w:rsidRPr="00BF3712">
        <w:rPr>
          <w:rFonts w:ascii="Times New Roman" w:eastAsia="Times New Roman" w:hAnsi="Times New Roman" w:cs="Times New Roman"/>
          <w:b/>
          <w:sz w:val="26"/>
          <w:szCs w:val="26"/>
          <w:lang w:val="en-US"/>
        </w:rPr>
        <w:t xml:space="preserve">Hide table borders. </w:t>
      </w:r>
      <w:r>
        <w:rPr>
          <w:rFonts w:ascii="Times New Roman" w:eastAsia="Times New Roman" w:hAnsi="Times New Roman" w:cs="Times New Roman"/>
          <w:b/>
          <w:sz w:val="26"/>
          <w:szCs w:val="26"/>
          <w:lang w:val="en-US"/>
        </w:rPr>
        <w:t>Figure c</w:t>
      </w:r>
      <w:r w:rsidRPr="00BF3712">
        <w:rPr>
          <w:rFonts w:ascii="Times New Roman" w:eastAsia="Times New Roman" w:hAnsi="Times New Roman" w:cs="Times New Roman"/>
          <w:b/>
          <w:sz w:val="26"/>
          <w:szCs w:val="26"/>
          <w:lang w:val="en-US"/>
        </w:rPr>
        <w:t xml:space="preserve">aptions should be under the </w:t>
      </w:r>
      <w:r>
        <w:rPr>
          <w:rFonts w:ascii="Times New Roman" w:eastAsia="Times New Roman" w:hAnsi="Times New Roman" w:cs="Times New Roman"/>
          <w:b/>
          <w:sz w:val="26"/>
          <w:szCs w:val="26"/>
          <w:lang w:val="en-US"/>
        </w:rPr>
        <w:t>figure</w:t>
      </w:r>
      <w:r w:rsidRPr="00BF3712">
        <w:rPr>
          <w:rFonts w:ascii="Times New Roman" w:eastAsia="Times New Roman" w:hAnsi="Times New Roman" w:cs="Times New Roman"/>
          <w:b/>
          <w:sz w:val="26"/>
          <w:szCs w:val="26"/>
          <w:lang w:val="en-US"/>
        </w:rPr>
        <w:t xml:space="preserve"> and not go beyond the boundaries. The flow in the text should be selected "In the text".</w:t>
      </w:r>
    </w:p>
    <w:tbl>
      <w:tblPr>
        <w:tblStyle w:val="12"/>
        <w:tblW w:w="0" w:type="auto"/>
        <w:jc w:val="center"/>
        <w:tblLook w:val="04A0" w:firstRow="1" w:lastRow="0" w:firstColumn="1" w:lastColumn="0" w:noHBand="0" w:noVBand="1"/>
      </w:tblPr>
      <w:tblGrid>
        <w:gridCol w:w="4268"/>
        <w:gridCol w:w="4643"/>
      </w:tblGrid>
      <w:tr w:rsidR="00BF3712" w:rsidRPr="009A60B3" w14:paraId="5220D864" w14:textId="77777777" w:rsidTr="0081723D">
        <w:trPr>
          <w:jc w:val="center"/>
        </w:trPr>
        <w:tc>
          <w:tcPr>
            <w:tcW w:w="4268" w:type="dxa"/>
          </w:tcPr>
          <w:p w14:paraId="03BF4353" w14:textId="77777777" w:rsidR="00BF3712" w:rsidRPr="009A60B3" w:rsidRDefault="00BF3712" w:rsidP="0081723D">
            <w:pPr>
              <w:jc w:val="center"/>
              <w:rPr>
                <w:i/>
                <w:sz w:val="26"/>
                <w:szCs w:val="26"/>
              </w:rPr>
            </w:pPr>
            <w:r w:rsidRPr="00BF3712">
              <w:rPr>
                <w:noProof/>
                <w:sz w:val="26"/>
                <w:szCs w:val="26"/>
                <w:lang w:val="en-US"/>
              </w:rPr>
              <w:t xml:space="preserve"> </w:t>
            </w:r>
            <w:r w:rsidRPr="009A60B3">
              <w:rPr>
                <w:noProof/>
                <w:sz w:val="26"/>
                <w:szCs w:val="26"/>
              </w:rPr>
              <w:drawing>
                <wp:inline distT="0" distB="0" distL="0" distR="0" wp14:anchorId="0DFB896D" wp14:editId="05D3D007">
                  <wp:extent cx="2520000" cy="2091712"/>
                  <wp:effectExtent l="19050" t="0" r="0" b="0"/>
                  <wp:docPr id="6" name="Рисунок 1091" descr="C:\BOX\СТАТЬИ ПОДГОТОВКА\!СБОРНИК ВШМ\02\PCT\01_0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OX\СТАТЬИ ПОДГОТОВКА\!СБОРНИК ВШМ\02\PCT\01_09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2091712"/>
                          </a:xfrm>
                          <a:prstGeom prst="rect">
                            <a:avLst/>
                          </a:prstGeom>
                          <a:noFill/>
                          <a:ln>
                            <a:noFill/>
                          </a:ln>
                        </pic:spPr>
                      </pic:pic>
                    </a:graphicData>
                  </a:graphic>
                </wp:inline>
              </w:drawing>
            </w:r>
          </w:p>
        </w:tc>
        <w:tc>
          <w:tcPr>
            <w:tcW w:w="4643" w:type="dxa"/>
            <w:vAlign w:val="center"/>
          </w:tcPr>
          <w:p w14:paraId="5B868172" w14:textId="77777777" w:rsidR="00BF3712" w:rsidRPr="009A60B3" w:rsidRDefault="00BF3712" w:rsidP="0081723D">
            <w:pPr>
              <w:jc w:val="center"/>
              <w:rPr>
                <w:i/>
                <w:sz w:val="26"/>
                <w:szCs w:val="26"/>
              </w:rPr>
            </w:pPr>
            <w:r w:rsidRPr="009A60B3">
              <w:rPr>
                <w:rFonts w:eastAsia="Times New Roman"/>
                <w:noProof/>
                <w:sz w:val="26"/>
                <w:szCs w:val="26"/>
              </w:rPr>
              <w:drawing>
                <wp:inline distT="0" distB="0" distL="0" distR="0" wp14:anchorId="29E03D37" wp14:editId="1A9921F4">
                  <wp:extent cx="2520000" cy="1890139"/>
                  <wp:effectExtent l="19050" t="0" r="0" b="0"/>
                  <wp:docPr id="7" name="Рисунок 1092" descr="C:\BOX\СТАТЬИ ПОДГОТОВКА\!27 Конференция Евграфова 2019 ШТАМПОВКА ПОЛИУРЕТАНОМ МЕМБРАН ИЗ ОСОБО ТОНКОЛИСТОВЫХ МЕТАЛЛОВ\PCT\ИСТОЧНИК\P10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OX\СТАТЬИ ПОДГОТОВКА\!27 Конференция Евграфова 2019 ШТАМПОВКА ПОЛИУРЕТАНОМ МЕМБРАН ИЗ ОСОБО ТОНКОЛИСТОВЫХ МЕТАЛЛОВ\PCT\ИСТОЧНИК\P1000172.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520000" cy="1890139"/>
                          </a:xfrm>
                          <a:prstGeom prst="rect">
                            <a:avLst/>
                          </a:prstGeom>
                          <a:noFill/>
                          <a:ln>
                            <a:noFill/>
                          </a:ln>
                        </pic:spPr>
                      </pic:pic>
                    </a:graphicData>
                  </a:graphic>
                </wp:inline>
              </w:drawing>
            </w:r>
          </w:p>
        </w:tc>
      </w:tr>
      <w:tr w:rsidR="00BF3712" w:rsidRPr="009A60B3" w14:paraId="0C41C1B9" w14:textId="77777777" w:rsidTr="0081723D">
        <w:trPr>
          <w:jc w:val="center"/>
        </w:trPr>
        <w:tc>
          <w:tcPr>
            <w:tcW w:w="4268" w:type="dxa"/>
          </w:tcPr>
          <w:p w14:paraId="511A5655" w14:textId="77777777" w:rsidR="00BF3712" w:rsidRPr="009A60B3" w:rsidRDefault="00BF3712" w:rsidP="0081723D">
            <w:pPr>
              <w:jc w:val="center"/>
              <w:rPr>
                <w:sz w:val="26"/>
                <w:szCs w:val="26"/>
              </w:rPr>
            </w:pPr>
            <w:r w:rsidRPr="009A60B3">
              <w:rPr>
                <w:sz w:val="26"/>
                <w:szCs w:val="26"/>
              </w:rPr>
              <w:t>а)</w:t>
            </w:r>
          </w:p>
        </w:tc>
        <w:tc>
          <w:tcPr>
            <w:tcW w:w="4643" w:type="dxa"/>
          </w:tcPr>
          <w:p w14:paraId="7A6EEB31" w14:textId="77777777" w:rsidR="00BF3712" w:rsidRPr="009A60B3" w:rsidRDefault="00BF3712" w:rsidP="0081723D">
            <w:pPr>
              <w:jc w:val="center"/>
              <w:rPr>
                <w:sz w:val="26"/>
                <w:szCs w:val="26"/>
              </w:rPr>
            </w:pPr>
            <w:r w:rsidRPr="009A60B3">
              <w:rPr>
                <w:sz w:val="26"/>
                <w:szCs w:val="26"/>
              </w:rPr>
              <w:t>б)</w:t>
            </w:r>
          </w:p>
        </w:tc>
      </w:tr>
      <w:tr w:rsidR="00BF3712" w:rsidRPr="009A60B3" w14:paraId="006F3767" w14:textId="77777777" w:rsidTr="0081723D">
        <w:trPr>
          <w:jc w:val="center"/>
        </w:trPr>
        <w:tc>
          <w:tcPr>
            <w:tcW w:w="8911" w:type="dxa"/>
            <w:gridSpan w:val="2"/>
          </w:tcPr>
          <w:p w14:paraId="51B180B1" w14:textId="77777777" w:rsidR="00BF3712" w:rsidRPr="009A60B3" w:rsidRDefault="00BF3712" w:rsidP="0081723D">
            <w:pPr>
              <w:jc w:val="center"/>
              <w:rPr>
                <w:sz w:val="26"/>
                <w:szCs w:val="26"/>
              </w:rPr>
            </w:pPr>
            <w:r w:rsidRPr="009A60B3">
              <w:rPr>
                <w:sz w:val="26"/>
                <w:szCs w:val="26"/>
              </w:rPr>
              <w:t>Рисунок 1 – Технологическое устройство МЭИШ: а) 1 – спиральный индуктор, 2 – подвижный элемент, 3 – матрица для формовки и вырубки,</w:t>
            </w:r>
          </w:p>
          <w:p w14:paraId="21A2DFC4" w14:textId="77777777" w:rsidR="00BF3712" w:rsidRPr="009A60B3" w:rsidRDefault="00BF3712" w:rsidP="0081723D">
            <w:pPr>
              <w:jc w:val="center"/>
              <w:rPr>
                <w:sz w:val="26"/>
                <w:szCs w:val="26"/>
              </w:rPr>
            </w:pPr>
            <w:r w:rsidRPr="009A60B3">
              <w:rPr>
                <w:sz w:val="26"/>
                <w:szCs w:val="26"/>
              </w:rPr>
              <w:t xml:space="preserve"> 4 – вкладыш, 5 – заготовка, 6 – полиуретан, 7 – контейнер, 8 – упругий элемент; б) детали, изготовленные при помощи данного технологического устройства</w:t>
            </w:r>
          </w:p>
        </w:tc>
      </w:tr>
    </w:tbl>
    <w:p w14:paraId="45AD0BB0" w14:textId="7E7F7CA4" w:rsidR="00BF3712" w:rsidRDefault="00BF3712" w:rsidP="00BF3712">
      <w:pPr>
        <w:spacing w:after="0" w:line="240" w:lineRule="auto"/>
        <w:ind w:firstLine="709"/>
        <w:rPr>
          <w:rFonts w:ascii="Times New Roman" w:hAnsi="Times New Roman" w:cs="Times New Roman"/>
          <w:sz w:val="26"/>
          <w:szCs w:val="26"/>
        </w:rPr>
      </w:pPr>
    </w:p>
    <w:p w14:paraId="37D797C1" w14:textId="77777777" w:rsidR="00E7589F" w:rsidRDefault="00E7589F" w:rsidP="00E7589F">
      <w:pPr>
        <w:spacing w:after="0" w:line="240" w:lineRule="auto"/>
        <w:ind w:firstLine="709"/>
        <w:rPr>
          <w:rFonts w:ascii="Times New Roman" w:eastAsia="Calibri" w:hAnsi="Times New Roman" w:cs="Times New Roman"/>
          <w:sz w:val="26"/>
          <w:szCs w:val="26"/>
          <w:lang w:val="en-US"/>
        </w:rPr>
      </w:pPr>
      <w:r w:rsidRPr="00BF3712">
        <w:rPr>
          <w:rFonts w:ascii="Times New Roman" w:eastAsia="Calibri" w:hAnsi="Times New Roman" w:cs="Times New Roman"/>
          <w:sz w:val="26"/>
          <w:szCs w:val="26"/>
          <w:lang w:val="en-US"/>
        </w:rPr>
        <w:t>Example of formula design. Hide table borders.</w:t>
      </w:r>
    </w:p>
    <w:p w14:paraId="64E5A8E5" w14:textId="77777777" w:rsidR="00E7589F" w:rsidRPr="00BF3712" w:rsidRDefault="00E7589F" w:rsidP="00E7589F">
      <w:pPr>
        <w:spacing w:after="0" w:line="240" w:lineRule="auto"/>
        <w:ind w:firstLine="709"/>
        <w:rPr>
          <w:rFonts w:ascii="Times New Roman" w:eastAsia="Calibri" w:hAnsi="Times New Roman" w:cs="Times New Roman"/>
          <w:b/>
          <w:sz w:val="26"/>
          <w:szCs w:val="26"/>
          <w:lang w:val="en-US"/>
        </w:rPr>
      </w:pPr>
    </w:p>
    <w:tbl>
      <w:tblPr>
        <w:tblStyle w:val="a7"/>
        <w:tblW w:w="0" w:type="auto"/>
        <w:tblInd w:w="108" w:type="dxa"/>
        <w:tblLook w:val="04A0" w:firstRow="1" w:lastRow="0" w:firstColumn="1" w:lastColumn="0" w:noHBand="0" w:noVBand="1"/>
      </w:tblPr>
      <w:tblGrid>
        <w:gridCol w:w="9214"/>
        <w:gridCol w:w="532"/>
      </w:tblGrid>
      <w:tr w:rsidR="00E7589F" w:rsidRPr="009A60B3" w14:paraId="2B1D35DC" w14:textId="77777777" w:rsidTr="00913696">
        <w:tc>
          <w:tcPr>
            <w:tcW w:w="9214" w:type="dxa"/>
          </w:tcPr>
          <w:p w14:paraId="598D349A" w14:textId="77777777" w:rsidR="00E7589F" w:rsidRPr="009A60B3" w:rsidRDefault="00E7589F" w:rsidP="00913696">
            <w:pPr>
              <w:jc w:val="center"/>
              <w:rPr>
                <w:rFonts w:ascii="Times New Roman" w:eastAsia="Calibri" w:hAnsi="Times New Roman" w:cs="Times New Roman"/>
                <w:b/>
                <w:sz w:val="26"/>
                <w:szCs w:val="26"/>
              </w:rPr>
            </w:pPr>
            <w:r w:rsidRPr="009A60B3">
              <w:rPr>
                <w:rFonts w:ascii="Times New Roman" w:eastAsia="Calibri" w:hAnsi="Times New Roman" w:cs="Times New Roman"/>
                <w:i/>
                <w:position w:val="-38"/>
                <w:sz w:val="26"/>
                <w:szCs w:val="26"/>
              </w:rPr>
              <w:object w:dxaOrig="3360" w:dyaOrig="880" w14:anchorId="457BC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42.75pt" o:ole="">
                  <v:imagedata r:id="rId11" o:title=""/>
                </v:shape>
                <o:OLEObject Type="Embed" ProgID="Equation.3" ShapeID="_x0000_i1025" DrawAspect="Content" ObjectID="_1834174247" r:id="rId12"/>
              </w:object>
            </w:r>
          </w:p>
        </w:tc>
        <w:tc>
          <w:tcPr>
            <w:tcW w:w="532" w:type="dxa"/>
            <w:vAlign w:val="center"/>
          </w:tcPr>
          <w:p w14:paraId="1927E8DD" w14:textId="77777777" w:rsidR="00E7589F" w:rsidRPr="009A60B3" w:rsidRDefault="00E7589F" w:rsidP="00913696">
            <w:pPr>
              <w:jc w:val="right"/>
              <w:rPr>
                <w:rFonts w:ascii="Times New Roman" w:eastAsia="Calibri" w:hAnsi="Times New Roman" w:cs="Times New Roman"/>
                <w:b/>
                <w:sz w:val="26"/>
                <w:szCs w:val="26"/>
              </w:rPr>
            </w:pPr>
            <w:r w:rsidRPr="009A60B3">
              <w:rPr>
                <w:rFonts w:ascii="Times New Roman" w:eastAsia="Calibri" w:hAnsi="Times New Roman" w:cs="Times New Roman"/>
                <w:sz w:val="26"/>
                <w:szCs w:val="26"/>
              </w:rPr>
              <w:t>(8)</w:t>
            </w:r>
          </w:p>
        </w:tc>
      </w:tr>
    </w:tbl>
    <w:p w14:paraId="28F4CEF3" w14:textId="77777777" w:rsidR="00BF3712" w:rsidRPr="009A60B3" w:rsidRDefault="00BF3712" w:rsidP="00E7589F">
      <w:pPr>
        <w:spacing w:after="0" w:line="240" w:lineRule="auto"/>
        <w:jc w:val="both"/>
        <w:rPr>
          <w:rFonts w:ascii="Times New Roman" w:eastAsia="Times New Roman" w:hAnsi="Times New Roman" w:cs="Times New Roman"/>
          <w:b/>
          <w:sz w:val="26"/>
          <w:szCs w:val="26"/>
        </w:rPr>
      </w:pPr>
    </w:p>
    <w:p w14:paraId="52B40669" w14:textId="328F0B66" w:rsidR="00BF3712" w:rsidRPr="009A60B3" w:rsidRDefault="00BF3712" w:rsidP="00BF3712">
      <w:pPr>
        <w:spacing w:after="0" w:line="240" w:lineRule="auto"/>
        <w:ind w:firstLine="709"/>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eastAsia="ru-RU"/>
        </w:rPr>
        <w:t>C</w:t>
      </w:r>
      <w:r w:rsidRPr="00BF3712">
        <w:rPr>
          <w:rFonts w:ascii="Times New Roman" w:eastAsia="Times New Roman" w:hAnsi="Times New Roman" w:cs="Times New Roman"/>
          <w:b/>
          <w:sz w:val="26"/>
          <w:szCs w:val="26"/>
          <w:lang w:val="en-US" w:eastAsia="ru-RU"/>
        </w:rPr>
        <w:t>onclusion</w:t>
      </w:r>
    </w:p>
    <w:p w14:paraId="5F66C495" w14:textId="7196E676" w:rsidR="00BF3712" w:rsidRDefault="00BF3712" w:rsidP="00BF3712">
      <w:pPr>
        <w:spacing w:after="0" w:line="240" w:lineRule="auto"/>
        <w:ind w:firstLine="709"/>
        <w:jc w:val="both"/>
        <w:rPr>
          <w:rFonts w:ascii="Times New Roman" w:hAnsi="Times New Roman" w:cs="Times New Roman"/>
          <w:sz w:val="26"/>
          <w:szCs w:val="26"/>
        </w:rPr>
      </w:pPr>
      <w:r w:rsidRPr="00A87F70">
        <w:rPr>
          <w:rFonts w:ascii="Times New Roman" w:hAnsi="Times New Roman" w:cs="Times New Roman"/>
          <w:sz w:val="26"/>
          <w:szCs w:val="26"/>
        </w:rPr>
        <w:t>При торцевой раскатке внутренних фланцев из тонкостенных трубных заготовок наблюдается явление потери устойчивости заготовки в виде волнистости, которая происходит под действием сжимающих тангенциальных напряжений фланцевой части трубной заготовки.</w:t>
      </w:r>
    </w:p>
    <w:p w14:paraId="5F21AF6C" w14:textId="77777777" w:rsidR="00765499" w:rsidRDefault="00765499" w:rsidP="00BF3712">
      <w:pPr>
        <w:spacing w:after="0" w:line="240" w:lineRule="auto"/>
        <w:ind w:firstLine="709"/>
        <w:jc w:val="both"/>
        <w:rPr>
          <w:rFonts w:ascii="Times New Roman" w:hAnsi="Times New Roman" w:cs="Times New Roman"/>
          <w:b/>
          <w:sz w:val="24"/>
          <w:szCs w:val="24"/>
          <w:lang w:val="en-US"/>
        </w:rPr>
      </w:pPr>
    </w:p>
    <w:p w14:paraId="45141F06" w14:textId="31F6AB98" w:rsidR="00765499" w:rsidRPr="00765499" w:rsidRDefault="00765499" w:rsidP="00BF3712">
      <w:pPr>
        <w:spacing w:after="0" w:line="240" w:lineRule="auto"/>
        <w:ind w:firstLine="709"/>
        <w:jc w:val="both"/>
        <w:rPr>
          <w:rFonts w:ascii="Times New Roman" w:hAnsi="Times New Roman" w:cs="Times New Roman"/>
          <w:sz w:val="26"/>
          <w:szCs w:val="26"/>
        </w:rPr>
      </w:pPr>
      <w:r w:rsidRPr="00765499">
        <w:rPr>
          <w:rFonts w:ascii="Times New Roman" w:hAnsi="Times New Roman" w:cs="Times New Roman"/>
          <w:b/>
          <w:sz w:val="26"/>
          <w:szCs w:val="26"/>
          <w:lang w:val="en-US"/>
        </w:rPr>
        <w:t>Acknowledgements</w:t>
      </w:r>
    </w:p>
    <w:p w14:paraId="225B3174" w14:textId="2A53ADD5" w:rsidR="00BF3712" w:rsidRDefault="00BF3712" w:rsidP="00BF3712">
      <w:pPr>
        <w:spacing w:after="0" w:line="240" w:lineRule="auto"/>
        <w:ind w:firstLine="709"/>
        <w:jc w:val="both"/>
        <w:rPr>
          <w:rFonts w:ascii="Times New Roman" w:eastAsia="Times New Roman" w:hAnsi="Times New Roman" w:cs="Times New Roman"/>
          <w:sz w:val="26"/>
          <w:szCs w:val="26"/>
        </w:rPr>
      </w:pPr>
    </w:p>
    <w:p w14:paraId="110D6008" w14:textId="77777777" w:rsidR="00765499" w:rsidRDefault="00765499" w:rsidP="00BF3712">
      <w:pPr>
        <w:spacing w:after="0" w:line="240" w:lineRule="auto"/>
        <w:ind w:firstLine="709"/>
        <w:jc w:val="both"/>
        <w:rPr>
          <w:rFonts w:ascii="Times New Roman" w:eastAsia="Times New Roman" w:hAnsi="Times New Roman" w:cs="Times New Roman"/>
          <w:sz w:val="26"/>
          <w:szCs w:val="26"/>
        </w:rPr>
      </w:pPr>
    </w:p>
    <w:p w14:paraId="1C4546F6" w14:textId="77777777" w:rsidR="00E7589F" w:rsidRPr="00E7589F" w:rsidRDefault="00E7589F" w:rsidP="00E7589F">
      <w:pPr>
        <w:spacing w:after="0" w:line="240" w:lineRule="auto"/>
        <w:jc w:val="center"/>
        <w:rPr>
          <w:rFonts w:ascii="Times New Roman" w:eastAsia="Times New Roman" w:hAnsi="Times New Roman" w:cs="Times New Roman"/>
          <w:sz w:val="26"/>
          <w:szCs w:val="26"/>
          <w:lang w:val="en-US"/>
        </w:rPr>
      </w:pPr>
      <w:r w:rsidRPr="00E7589F">
        <w:rPr>
          <w:rFonts w:ascii="Times New Roman" w:eastAsia="Times New Roman" w:hAnsi="Times New Roman" w:cs="Times New Roman"/>
          <w:sz w:val="26"/>
          <w:szCs w:val="26"/>
          <w:lang w:val="en-US"/>
        </w:rPr>
        <w:t>REFERENCES</w:t>
      </w:r>
    </w:p>
    <w:p w14:paraId="28C007FC" w14:textId="77777777" w:rsidR="00E7589F" w:rsidRPr="00E7589F" w:rsidRDefault="00E7589F" w:rsidP="00E7589F">
      <w:pPr>
        <w:spacing w:after="0" w:line="240" w:lineRule="auto"/>
        <w:jc w:val="center"/>
        <w:rPr>
          <w:rFonts w:ascii="Times New Roman" w:eastAsia="Times New Roman" w:hAnsi="Times New Roman" w:cs="Times New Roman"/>
          <w:sz w:val="26"/>
          <w:szCs w:val="26"/>
          <w:lang w:val="en-US"/>
        </w:rPr>
      </w:pPr>
      <w:r w:rsidRPr="00E7589F">
        <w:rPr>
          <w:rFonts w:ascii="Times New Roman" w:eastAsia="Times New Roman" w:hAnsi="Times New Roman" w:cs="Times New Roman"/>
          <w:sz w:val="26"/>
          <w:szCs w:val="26"/>
          <w:lang w:val="en-US"/>
        </w:rPr>
        <w:t>(Centered text, no indentation)</w:t>
      </w:r>
    </w:p>
    <w:p w14:paraId="7C6F9320" w14:textId="294D055C" w:rsidR="00E7589F" w:rsidRPr="00E7589F" w:rsidRDefault="00E7589F" w:rsidP="00E7589F">
      <w:pPr>
        <w:spacing w:after="0" w:line="240" w:lineRule="auto"/>
        <w:ind w:firstLine="709"/>
        <w:jc w:val="both"/>
        <w:rPr>
          <w:rFonts w:ascii="Times New Roman" w:eastAsia="Times New Roman" w:hAnsi="Times New Roman" w:cs="Times New Roman"/>
          <w:sz w:val="26"/>
          <w:szCs w:val="26"/>
          <w:lang w:val="en-US"/>
        </w:rPr>
      </w:pPr>
      <w:r w:rsidRPr="00E7589F">
        <w:rPr>
          <w:rFonts w:ascii="Times New Roman" w:eastAsia="Times New Roman" w:hAnsi="Times New Roman" w:cs="Times New Roman"/>
          <w:sz w:val="26"/>
          <w:szCs w:val="26"/>
          <w:lang w:val="en-US"/>
        </w:rPr>
        <w:t>1. Do not use automatic lists; each bibliographic entry should be formatted as a regular paragraph with a first‑line indent. Insert a non‑breaking space (</w:t>
      </w:r>
      <w:proofErr w:type="spellStart"/>
      <w:r w:rsidRPr="00E7589F">
        <w:rPr>
          <w:rFonts w:ascii="Times New Roman" w:eastAsia="Times New Roman" w:hAnsi="Times New Roman" w:cs="Times New Roman"/>
          <w:sz w:val="26"/>
          <w:szCs w:val="26"/>
          <w:lang w:val="en-US"/>
        </w:rPr>
        <w:t>Ctrl+Shift+Space</w:t>
      </w:r>
      <w:proofErr w:type="spellEnd"/>
      <w:r w:rsidRPr="00E7589F">
        <w:rPr>
          <w:rFonts w:ascii="Times New Roman" w:eastAsia="Times New Roman" w:hAnsi="Times New Roman" w:cs="Times New Roman"/>
          <w:sz w:val="26"/>
          <w:szCs w:val="26"/>
          <w:lang w:val="en-US"/>
        </w:rPr>
        <w:t>) after the reference number. Use a short dash «–» (</w:t>
      </w:r>
      <w:proofErr w:type="spellStart"/>
      <w:r w:rsidRPr="00E7589F">
        <w:rPr>
          <w:rFonts w:ascii="Times New Roman" w:eastAsia="Times New Roman" w:hAnsi="Times New Roman" w:cs="Times New Roman"/>
          <w:sz w:val="26"/>
          <w:szCs w:val="26"/>
          <w:lang w:val="en-US"/>
        </w:rPr>
        <w:t>Ctrl+Num</w:t>
      </w:r>
      <w:proofErr w:type="spellEnd"/>
      <w:r w:rsidRPr="00E7589F">
        <w:rPr>
          <w:rFonts w:ascii="Times New Roman" w:eastAsia="Times New Roman" w:hAnsi="Times New Roman" w:cs="Times New Roman"/>
          <w:sz w:val="26"/>
          <w:szCs w:val="26"/>
          <w:lang w:val="en-US"/>
        </w:rPr>
        <w:t>-) as the separator between elements of the reference.</w:t>
      </w:r>
    </w:p>
    <w:p w14:paraId="5442E835" w14:textId="48F6FD68" w:rsidR="00E7589F" w:rsidRPr="00E7589F" w:rsidRDefault="00E7589F" w:rsidP="00E7589F">
      <w:pPr>
        <w:spacing w:after="0" w:line="240" w:lineRule="auto"/>
        <w:ind w:firstLine="709"/>
        <w:jc w:val="both"/>
        <w:rPr>
          <w:rFonts w:ascii="Times New Roman" w:eastAsia="Times New Roman" w:hAnsi="Times New Roman" w:cs="Times New Roman"/>
          <w:sz w:val="26"/>
          <w:szCs w:val="26"/>
          <w:lang w:val="en-US"/>
        </w:rPr>
      </w:pPr>
      <w:r w:rsidRPr="00E7589F">
        <w:rPr>
          <w:rFonts w:ascii="Times New Roman" w:eastAsia="Times New Roman" w:hAnsi="Times New Roman" w:cs="Times New Roman"/>
          <w:sz w:val="26"/>
          <w:szCs w:val="26"/>
          <w:lang w:val="en-US"/>
        </w:rPr>
        <w:t>2. List sources in the order they are cited in the text of the article. All sources must be referenced in the text.</w:t>
      </w:r>
    </w:p>
    <w:p w14:paraId="304AD1F7" w14:textId="39F6345D" w:rsidR="00E7589F" w:rsidRPr="00E7589F" w:rsidRDefault="00E7589F" w:rsidP="00E7589F">
      <w:pPr>
        <w:spacing w:after="0" w:line="240" w:lineRule="auto"/>
        <w:ind w:firstLine="709"/>
        <w:jc w:val="both"/>
        <w:rPr>
          <w:rFonts w:ascii="Times New Roman" w:eastAsia="Times New Roman" w:hAnsi="Times New Roman" w:cs="Times New Roman"/>
          <w:sz w:val="26"/>
          <w:szCs w:val="26"/>
          <w:lang w:val="en-US"/>
        </w:rPr>
      </w:pPr>
      <w:r w:rsidRPr="00E7589F">
        <w:rPr>
          <w:rFonts w:ascii="Times New Roman" w:eastAsia="Times New Roman" w:hAnsi="Times New Roman" w:cs="Times New Roman"/>
          <w:sz w:val="26"/>
          <w:szCs w:val="26"/>
          <w:lang w:val="en-US"/>
        </w:rPr>
        <w:lastRenderedPageBreak/>
        <w:t>3. Bibliographic entries must be formatted strictly in accordance with GOST R 7.0.100‑2018. Examples of formatting are provided below. When formatting bibliographic entries, it is also convenient to use the website elibrary.ru. Instructions are provided below.</w:t>
      </w:r>
    </w:p>
    <w:p w14:paraId="4165C626" w14:textId="77777777" w:rsidR="00E7589F" w:rsidRPr="00E7589F" w:rsidRDefault="00E7589F" w:rsidP="00E7589F">
      <w:pPr>
        <w:spacing w:after="0" w:line="240" w:lineRule="auto"/>
        <w:ind w:firstLine="709"/>
        <w:jc w:val="both"/>
        <w:rPr>
          <w:rFonts w:ascii="Times New Roman" w:eastAsia="Times New Roman" w:hAnsi="Times New Roman" w:cs="Times New Roman"/>
          <w:sz w:val="26"/>
          <w:szCs w:val="26"/>
          <w:lang w:val="en-US"/>
        </w:rPr>
      </w:pPr>
    </w:p>
    <w:p w14:paraId="1C048642" w14:textId="786F7C57" w:rsidR="00E7589F" w:rsidRPr="00E7589F" w:rsidRDefault="00E7589F" w:rsidP="00E7589F">
      <w:pPr>
        <w:spacing w:after="0" w:line="240" w:lineRule="auto"/>
        <w:ind w:firstLine="709"/>
        <w:jc w:val="both"/>
        <w:rPr>
          <w:rFonts w:ascii="Times New Roman" w:eastAsia="Times New Roman" w:hAnsi="Times New Roman" w:cs="Times New Roman"/>
          <w:sz w:val="26"/>
          <w:szCs w:val="26"/>
          <w:lang w:val="en-US"/>
        </w:rPr>
      </w:pPr>
      <w:r w:rsidRPr="00E7589F">
        <w:rPr>
          <w:rFonts w:ascii="Times New Roman" w:eastAsia="Times New Roman" w:hAnsi="Times New Roman" w:cs="Times New Roman"/>
          <w:sz w:val="26"/>
          <w:szCs w:val="26"/>
          <w:lang w:val="en-US"/>
        </w:rPr>
        <w:t>EXAMPLES OF BIBLIOGRAPHIC ENTRIES (according to GOST R 7.0.100‑2018)</w:t>
      </w:r>
    </w:p>
    <w:p w14:paraId="1CAE4B06" w14:textId="77777777" w:rsidR="00E7589F" w:rsidRPr="00E7589F" w:rsidRDefault="00E7589F" w:rsidP="00BF3712">
      <w:pPr>
        <w:spacing w:after="0" w:line="240" w:lineRule="auto"/>
        <w:ind w:firstLine="709"/>
        <w:jc w:val="both"/>
        <w:rPr>
          <w:rFonts w:ascii="Times New Roman" w:eastAsia="Times New Roman" w:hAnsi="Times New Roman" w:cs="Times New Roman"/>
          <w:sz w:val="26"/>
          <w:szCs w:val="26"/>
          <w:lang w:val="en-US"/>
        </w:rPr>
      </w:pPr>
    </w:p>
    <w:p w14:paraId="6EDAA2F6" w14:textId="77777777" w:rsidR="00E7589F" w:rsidRPr="00E7589F" w:rsidRDefault="00E7589F" w:rsidP="00E7589F">
      <w:pPr>
        <w:spacing w:after="0" w:line="240" w:lineRule="auto"/>
        <w:ind w:firstLine="709"/>
        <w:jc w:val="both"/>
        <w:rPr>
          <w:rFonts w:ascii="Times New Roman" w:eastAsia="Times New Roman" w:hAnsi="Times New Roman" w:cs="Times New Roman"/>
          <w:bCs/>
          <w:sz w:val="26"/>
          <w:szCs w:val="26"/>
          <w:lang w:val="en-US"/>
        </w:rPr>
      </w:pPr>
      <w:r w:rsidRPr="00E7589F">
        <w:rPr>
          <w:rFonts w:ascii="Times New Roman" w:eastAsia="Times New Roman" w:hAnsi="Times New Roman" w:cs="Times New Roman"/>
          <w:bCs/>
          <w:sz w:val="26"/>
          <w:szCs w:val="26"/>
          <w:lang w:val="en-US"/>
        </w:rPr>
        <w:t>DESCRIPTION OF A BOOK BY ONE AUTHOR</w:t>
      </w:r>
    </w:p>
    <w:p w14:paraId="5E6CF8C0" w14:textId="327FE0AA"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Барсуков, Н. П. Цитология, гистология, </w:t>
      </w:r>
      <w:proofErr w:type="gramStart"/>
      <w:r w:rsidRPr="001420F5">
        <w:rPr>
          <w:rFonts w:ascii="Times New Roman" w:eastAsia="Times New Roman" w:hAnsi="Times New Roman" w:cs="Times New Roman"/>
          <w:bCs/>
          <w:sz w:val="26"/>
          <w:szCs w:val="26"/>
        </w:rPr>
        <w:t>эмбриология :</w:t>
      </w:r>
      <w:proofErr w:type="gramEnd"/>
      <w:r w:rsidRPr="001420F5">
        <w:rPr>
          <w:rFonts w:ascii="Times New Roman" w:eastAsia="Times New Roman" w:hAnsi="Times New Roman" w:cs="Times New Roman"/>
          <w:bCs/>
          <w:sz w:val="26"/>
          <w:szCs w:val="26"/>
        </w:rPr>
        <w:t xml:space="preserve"> учебное пособие / Н. П. Барсуков.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2019. – 248 с. – ISBN 978-5-8114-3341-4.</w:t>
      </w:r>
    </w:p>
    <w:p w14:paraId="158FB605"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Борхунова</w:t>
      </w:r>
      <w:proofErr w:type="spellEnd"/>
      <w:r w:rsidRPr="001420F5">
        <w:rPr>
          <w:rFonts w:ascii="Times New Roman" w:eastAsia="Times New Roman" w:hAnsi="Times New Roman" w:cs="Times New Roman"/>
          <w:bCs/>
          <w:sz w:val="26"/>
          <w:szCs w:val="26"/>
        </w:rPr>
        <w:t xml:space="preserve">, Е. Н. Цитология и общая гистология. Методика изучения </w:t>
      </w:r>
      <w:proofErr w:type="gramStart"/>
      <w:r w:rsidRPr="001420F5">
        <w:rPr>
          <w:rFonts w:ascii="Times New Roman" w:eastAsia="Times New Roman" w:hAnsi="Times New Roman" w:cs="Times New Roman"/>
          <w:bCs/>
          <w:sz w:val="26"/>
          <w:szCs w:val="26"/>
        </w:rPr>
        <w:t>препаратов :</w:t>
      </w:r>
      <w:proofErr w:type="gramEnd"/>
      <w:r w:rsidRPr="001420F5">
        <w:rPr>
          <w:rFonts w:ascii="Times New Roman" w:eastAsia="Times New Roman" w:hAnsi="Times New Roman" w:cs="Times New Roman"/>
          <w:bCs/>
          <w:sz w:val="26"/>
          <w:szCs w:val="26"/>
        </w:rPr>
        <w:t xml:space="preserve"> учебно-методическое пособие / Е. Н. </w:t>
      </w:r>
      <w:proofErr w:type="spellStart"/>
      <w:r w:rsidRPr="001420F5">
        <w:rPr>
          <w:rFonts w:ascii="Times New Roman" w:eastAsia="Times New Roman" w:hAnsi="Times New Roman" w:cs="Times New Roman"/>
          <w:bCs/>
          <w:sz w:val="26"/>
          <w:szCs w:val="26"/>
        </w:rPr>
        <w:t>Борхунова</w:t>
      </w:r>
      <w:proofErr w:type="spellEnd"/>
      <w:r w:rsidRPr="001420F5">
        <w:rPr>
          <w:rFonts w:ascii="Times New Roman" w:eastAsia="Times New Roman" w:hAnsi="Times New Roman" w:cs="Times New Roman"/>
          <w:bCs/>
          <w:sz w:val="26"/>
          <w:szCs w:val="26"/>
        </w:rPr>
        <w:t>. – 2-е изд., стер.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2017. – 144 с. – ISBN 978-5-8114-2782-6.</w:t>
      </w:r>
    </w:p>
    <w:p w14:paraId="4546903E"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Гринько, А. А. История </w:t>
      </w:r>
      <w:proofErr w:type="gramStart"/>
      <w:r w:rsidRPr="001420F5">
        <w:rPr>
          <w:rFonts w:ascii="Times New Roman" w:eastAsia="Times New Roman" w:hAnsi="Times New Roman" w:cs="Times New Roman"/>
          <w:bCs/>
          <w:sz w:val="26"/>
          <w:szCs w:val="26"/>
        </w:rPr>
        <w:t>России :</w:t>
      </w:r>
      <w:proofErr w:type="gramEnd"/>
      <w:r w:rsidRPr="001420F5">
        <w:rPr>
          <w:rFonts w:ascii="Times New Roman" w:eastAsia="Times New Roman" w:hAnsi="Times New Roman" w:cs="Times New Roman"/>
          <w:bCs/>
          <w:sz w:val="26"/>
          <w:szCs w:val="26"/>
        </w:rPr>
        <w:t xml:space="preserve"> учебное пособие / А. А. Гринько.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200 с. – ISBN 978-5-9642-0375-9.</w:t>
      </w:r>
    </w:p>
    <w:p w14:paraId="3F187DBB"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49CEF75A" w14:textId="77777777" w:rsidR="00E7589F" w:rsidRPr="00E7589F" w:rsidRDefault="00E7589F" w:rsidP="00E7589F">
      <w:pPr>
        <w:spacing w:after="0" w:line="240" w:lineRule="auto"/>
        <w:ind w:firstLine="709"/>
        <w:jc w:val="both"/>
        <w:rPr>
          <w:rFonts w:ascii="Times New Roman" w:eastAsia="Times New Roman" w:hAnsi="Times New Roman" w:cs="Times New Roman"/>
          <w:bCs/>
          <w:sz w:val="26"/>
          <w:szCs w:val="26"/>
          <w:lang w:val="en-US"/>
        </w:rPr>
      </w:pPr>
      <w:r w:rsidRPr="00E7589F">
        <w:rPr>
          <w:rFonts w:ascii="Times New Roman" w:eastAsia="Times New Roman" w:hAnsi="Times New Roman" w:cs="Times New Roman"/>
          <w:bCs/>
          <w:sz w:val="26"/>
          <w:szCs w:val="26"/>
          <w:lang w:val="en-US"/>
        </w:rPr>
        <w:t>DESCRIPTION OF THE BOOK BY TWO AUTHORS</w:t>
      </w:r>
    </w:p>
    <w:p w14:paraId="68B54739" w14:textId="636F8F0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Низкий, С. Е. Залежные земли Амурской области: сукцессии и </w:t>
      </w:r>
      <w:proofErr w:type="gramStart"/>
      <w:r w:rsidRPr="001420F5">
        <w:rPr>
          <w:rFonts w:ascii="Times New Roman" w:eastAsia="Times New Roman" w:hAnsi="Times New Roman" w:cs="Times New Roman"/>
          <w:bCs/>
          <w:sz w:val="26"/>
          <w:szCs w:val="26"/>
        </w:rPr>
        <w:t>ресурсы :</w:t>
      </w:r>
      <w:proofErr w:type="gramEnd"/>
      <w:r w:rsidRPr="001420F5">
        <w:rPr>
          <w:rFonts w:ascii="Times New Roman" w:eastAsia="Times New Roman" w:hAnsi="Times New Roman" w:cs="Times New Roman"/>
          <w:bCs/>
          <w:sz w:val="26"/>
          <w:szCs w:val="26"/>
        </w:rPr>
        <w:t xml:space="preserve"> монография / С. Е. Низкий, А. А. Муратов.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2016. – 266 с. – ISBN 978-5-9642-0385-8.</w:t>
      </w:r>
    </w:p>
    <w:p w14:paraId="0D7A52C4"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Кухаренко, Н. С. Определение возраста птиц, домашних животных и их </w:t>
      </w:r>
      <w:proofErr w:type="gramStart"/>
      <w:r w:rsidRPr="001420F5">
        <w:rPr>
          <w:rFonts w:ascii="Times New Roman" w:eastAsia="Times New Roman" w:hAnsi="Times New Roman" w:cs="Times New Roman"/>
          <w:bCs/>
          <w:sz w:val="26"/>
          <w:szCs w:val="26"/>
        </w:rPr>
        <w:t>плодов :</w:t>
      </w:r>
      <w:proofErr w:type="gramEnd"/>
      <w:r w:rsidRPr="001420F5">
        <w:rPr>
          <w:rFonts w:ascii="Times New Roman" w:eastAsia="Times New Roman" w:hAnsi="Times New Roman" w:cs="Times New Roman"/>
          <w:bCs/>
          <w:sz w:val="26"/>
          <w:szCs w:val="26"/>
        </w:rPr>
        <w:t xml:space="preserve"> учебное пособие / Н. С. Кухаренко, А. О. Фёдорова.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56 с.</w:t>
      </w:r>
    </w:p>
    <w:p w14:paraId="28C5E2C0"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Васильев, В. К. Ветеринарная офтальмология и </w:t>
      </w:r>
      <w:proofErr w:type="gramStart"/>
      <w:r w:rsidRPr="001420F5">
        <w:rPr>
          <w:rFonts w:ascii="Times New Roman" w:eastAsia="Times New Roman" w:hAnsi="Times New Roman" w:cs="Times New Roman"/>
          <w:bCs/>
          <w:sz w:val="26"/>
          <w:szCs w:val="26"/>
        </w:rPr>
        <w:t>ортопедия :</w:t>
      </w:r>
      <w:proofErr w:type="gramEnd"/>
      <w:r w:rsidRPr="001420F5">
        <w:rPr>
          <w:rFonts w:ascii="Times New Roman" w:eastAsia="Times New Roman" w:hAnsi="Times New Roman" w:cs="Times New Roman"/>
          <w:bCs/>
          <w:sz w:val="26"/>
          <w:szCs w:val="26"/>
        </w:rPr>
        <w:t xml:space="preserve"> учебное пособие / В.</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К. Васильев, А. Д. </w:t>
      </w:r>
      <w:proofErr w:type="spellStart"/>
      <w:r w:rsidRPr="001420F5">
        <w:rPr>
          <w:rFonts w:ascii="Times New Roman" w:eastAsia="Times New Roman" w:hAnsi="Times New Roman" w:cs="Times New Roman"/>
          <w:bCs/>
          <w:sz w:val="26"/>
          <w:szCs w:val="26"/>
        </w:rPr>
        <w:t>Цыбикжапов</w:t>
      </w:r>
      <w:proofErr w:type="spellEnd"/>
      <w:r w:rsidRPr="001420F5">
        <w:rPr>
          <w:rFonts w:ascii="Times New Roman" w:eastAsia="Times New Roman" w:hAnsi="Times New Roman" w:cs="Times New Roman"/>
          <w:bCs/>
          <w:sz w:val="26"/>
          <w:szCs w:val="26"/>
        </w:rPr>
        <w:t>.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2017. – 188 с. – ISBN 978-5-8114-2490-0.</w:t>
      </w:r>
    </w:p>
    <w:p w14:paraId="4A98A668"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370C618B" w14:textId="77777777" w:rsidR="00E7589F" w:rsidRPr="00E7589F" w:rsidRDefault="00E7589F" w:rsidP="00E7589F">
      <w:pPr>
        <w:spacing w:after="0" w:line="240" w:lineRule="auto"/>
        <w:ind w:firstLine="709"/>
        <w:jc w:val="both"/>
        <w:rPr>
          <w:rFonts w:ascii="Times New Roman" w:eastAsia="Times New Roman" w:hAnsi="Times New Roman" w:cs="Times New Roman"/>
          <w:bCs/>
          <w:sz w:val="26"/>
          <w:szCs w:val="26"/>
          <w:lang w:val="en-US"/>
        </w:rPr>
      </w:pPr>
      <w:r w:rsidRPr="00E7589F">
        <w:rPr>
          <w:rFonts w:ascii="Times New Roman" w:eastAsia="Times New Roman" w:hAnsi="Times New Roman" w:cs="Times New Roman"/>
          <w:bCs/>
          <w:sz w:val="26"/>
          <w:szCs w:val="26"/>
          <w:lang w:val="en-US"/>
        </w:rPr>
        <w:t xml:space="preserve">DESCRIPTION OF THE BOOK BY THREE AUTHORS </w:t>
      </w:r>
    </w:p>
    <w:p w14:paraId="4D01DB6C" w14:textId="552CE9A6"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Буторина, Т. Е. Болезни и паразиты культивируемых и промысловых беспозвоночных и </w:t>
      </w:r>
      <w:proofErr w:type="gramStart"/>
      <w:r w:rsidRPr="001420F5">
        <w:rPr>
          <w:rFonts w:ascii="Times New Roman" w:eastAsia="Times New Roman" w:hAnsi="Times New Roman" w:cs="Times New Roman"/>
          <w:bCs/>
          <w:sz w:val="26"/>
          <w:szCs w:val="26"/>
        </w:rPr>
        <w:t>водорослей :</w:t>
      </w:r>
      <w:proofErr w:type="gramEnd"/>
      <w:r w:rsidRPr="001420F5">
        <w:rPr>
          <w:rFonts w:ascii="Times New Roman" w:eastAsia="Times New Roman" w:hAnsi="Times New Roman" w:cs="Times New Roman"/>
          <w:bCs/>
          <w:sz w:val="26"/>
          <w:szCs w:val="26"/>
        </w:rPr>
        <w:t xml:space="preserve"> учебное пособие / Т. Е. Буторина, В. Н. </w:t>
      </w:r>
      <w:proofErr w:type="spellStart"/>
      <w:r w:rsidRPr="001420F5">
        <w:rPr>
          <w:rFonts w:ascii="Times New Roman" w:eastAsia="Times New Roman" w:hAnsi="Times New Roman" w:cs="Times New Roman"/>
          <w:bCs/>
          <w:sz w:val="26"/>
          <w:szCs w:val="26"/>
        </w:rPr>
        <w:t>Кулепанов</w:t>
      </w:r>
      <w:proofErr w:type="spellEnd"/>
      <w:r w:rsidRPr="001420F5">
        <w:rPr>
          <w:rFonts w:ascii="Times New Roman" w:eastAsia="Times New Roman" w:hAnsi="Times New Roman" w:cs="Times New Roman"/>
          <w:bCs/>
          <w:sz w:val="26"/>
          <w:szCs w:val="26"/>
        </w:rPr>
        <w:t>, Л. В. Зверева. – 2-е изд., стер.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2018. – 124 с. – ISBN 978-5-8114-3124-3.</w:t>
      </w:r>
    </w:p>
    <w:p w14:paraId="5B4B9FA4"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Аршаница</w:t>
      </w:r>
      <w:proofErr w:type="spellEnd"/>
      <w:r w:rsidRPr="001420F5">
        <w:rPr>
          <w:rFonts w:ascii="Times New Roman" w:eastAsia="Times New Roman" w:hAnsi="Times New Roman" w:cs="Times New Roman"/>
          <w:bCs/>
          <w:sz w:val="26"/>
          <w:szCs w:val="26"/>
        </w:rPr>
        <w:t xml:space="preserve">, Н. М. </w:t>
      </w:r>
      <w:proofErr w:type="spellStart"/>
      <w:r w:rsidRPr="001420F5">
        <w:rPr>
          <w:rFonts w:ascii="Times New Roman" w:eastAsia="Times New Roman" w:hAnsi="Times New Roman" w:cs="Times New Roman"/>
          <w:bCs/>
          <w:sz w:val="26"/>
          <w:szCs w:val="26"/>
        </w:rPr>
        <w:t>Ихтиопатология</w:t>
      </w:r>
      <w:proofErr w:type="spellEnd"/>
      <w:r w:rsidRPr="001420F5">
        <w:rPr>
          <w:rFonts w:ascii="Times New Roman" w:eastAsia="Times New Roman" w:hAnsi="Times New Roman" w:cs="Times New Roman"/>
          <w:bCs/>
          <w:sz w:val="26"/>
          <w:szCs w:val="26"/>
        </w:rPr>
        <w:t xml:space="preserve">. Токсикозы </w:t>
      </w:r>
      <w:proofErr w:type="gramStart"/>
      <w:r w:rsidRPr="001420F5">
        <w:rPr>
          <w:rFonts w:ascii="Times New Roman" w:eastAsia="Times New Roman" w:hAnsi="Times New Roman" w:cs="Times New Roman"/>
          <w:bCs/>
          <w:sz w:val="26"/>
          <w:szCs w:val="26"/>
        </w:rPr>
        <w:t>рыб :</w:t>
      </w:r>
      <w:proofErr w:type="gramEnd"/>
      <w:r w:rsidRPr="001420F5">
        <w:rPr>
          <w:rFonts w:ascii="Times New Roman" w:eastAsia="Times New Roman" w:hAnsi="Times New Roman" w:cs="Times New Roman"/>
          <w:bCs/>
          <w:sz w:val="26"/>
          <w:szCs w:val="26"/>
        </w:rPr>
        <w:t xml:space="preserve"> учебник / Н. М. </w:t>
      </w:r>
      <w:proofErr w:type="spellStart"/>
      <w:r w:rsidRPr="001420F5">
        <w:rPr>
          <w:rFonts w:ascii="Times New Roman" w:eastAsia="Times New Roman" w:hAnsi="Times New Roman" w:cs="Times New Roman"/>
          <w:bCs/>
          <w:sz w:val="26"/>
          <w:szCs w:val="26"/>
        </w:rPr>
        <w:t>Аршаница</w:t>
      </w:r>
      <w:proofErr w:type="spellEnd"/>
      <w:r w:rsidRPr="001420F5">
        <w:rPr>
          <w:rFonts w:ascii="Times New Roman" w:eastAsia="Times New Roman" w:hAnsi="Times New Roman" w:cs="Times New Roman"/>
          <w:bCs/>
          <w:sz w:val="26"/>
          <w:szCs w:val="26"/>
        </w:rPr>
        <w:t xml:space="preserve">, А. А. </w:t>
      </w:r>
      <w:proofErr w:type="spellStart"/>
      <w:r w:rsidRPr="001420F5">
        <w:rPr>
          <w:rFonts w:ascii="Times New Roman" w:eastAsia="Times New Roman" w:hAnsi="Times New Roman" w:cs="Times New Roman"/>
          <w:bCs/>
          <w:sz w:val="26"/>
          <w:szCs w:val="26"/>
        </w:rPr>
        <w:t>Стекольников</w:t>
      </w:r>
      <w:proofErr w:type="spellEnd"/>
      <w:r w:rsidRPr="001420F5">
        <w:rPr>
          <w:rFonts w:ascii="Times New Roman" w:eastAsia="Times New Roman" w:hAnsi="Times New Roman" w:cs="Times New Roman"/>
          <w:bCs/>
          <w:sz w:val="26"/>
          <w:szCs w:val="26"/>
        </w:rPr>
        <w:t xml:space="preserve">, М. Р. Гребцов. – 2-е изд., </w:t>
      </w:r>
      <w:proofErr w:type="spellStart"/>
      <w:r w:rsidRPr="001420F5">
        <w:rPr>
          <w:rFonts w:ascii="Times New Roman" w:eastAsia="Times New Roman" w:hAnsi="Times New Roman" w:cs="Times New Roman"/>
          <w:bCs/>
          <w:sz w:val="26"/>
          <w:szCs w:val="26"/>
        </w:rPr>
        <w:t>перераб</w:t>
      </w:r>
      <w:proofErr w:type="spellEnd"/>
      <w:r w:rsidRPr="001420F5">
        <w:rPr>
          <w:rFonts w:ascii="Times New Roman" w:eastAsia="Times New Roman" w:hAnsi="Times New Roman" w:cs="Times New Roman"/>
          <w:bCs/>
          <w:sz w:val="26"/>
          <w:szCs w:val="26"/>
        </w:rPr>
        <w:t>. и доп.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2019. – 264 с. – ISBN 978-5-8114-4403-8.</w:t>
      </w:r>
    </w:p>
    <w:p w14:paraId="7F383582"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5FFF8EDF" w14:textId="6F1D6C1E" w:rsidR="00E7589F" w:rsidRPr="00E7589F" w:rsidRDefault="00E7589F" w:rsidP="00E7589F">
      <w:pPr>
        <w:spacing w:after="0" w:line="240" w:lineRule="auto"/>
        <w:ind w:firstLine="709"/>
        <w:jc w:val="both"/>
        <w:rPr>
          <w:rFonts w:ascii="Times New Roman" w:eastAsia="Times New Roman" w:hAnsi="Times New Roman" w:cs="Times New Roman"/>
          <w:bCs/>
          <w:sz w:val="26"/>
          <w:szCs w:val="26"/>
          <w:lang w:val="en-US"/>
        </w:rPr>
      </w:pPr>
      <w:r w:rsidRPr="00E7589F">
        <w:rPr>
          <w:rFonts w:ascii="Times New Roman" w:eastAsia="Times New Roman" w:hAnsi="Times New Roman" w:cs="Times New Roman"/>
          <w:bCs/>
          <w:sz w:val="26"/>
          <w:szCs w:val="26"/>
          <w:lang w:val="en-US"/>
        </w:rPr>
        <w:t xml:space="preserve">DESCRIPTION OF THE BOOK BY </w:t>
      </w:r>
      <w:r>
        <w:rPr>
          <w:rFonts w:ascii="Times New Roman" w:eastAsia="Times New Roman" w:hAnsi="Times New Roman" w:cs="Times New Roman"/>
          <w:bCs/>
          <w:sz w:val="26"/>
          <w:szCs w:val="26"/>
          <w:lang w:val="en-US"/>
        </w:rPr>
        <w:t>FOUR</w:t>
      </w:r>
      <w:r w:rsidRPr="00E7589F">
        <w:rPr>
          <w:rFonts w:ascii="Times New Roman" w:eastAsia="Times New Roman" w:hAnsi="Times New Roman" w:cs="Times New Roman"/>
          <w:bCs/>
          <w:sz w:val="26"/>
          <w:szCs w:val="26"/>
          <w:lang w:val="en-US"/>
        </w:rPr>
        <w:t xml:space="preserve"> AUTHORS </w:t>
      </w:r>
    </w:p>
    <w:p w14:paraId="6C1229DB" w14:textId="77777777" w:rsidR="00E7589F" w:rsidRPr="00E7589F" w:rsidRDefault="00E7589F" w:rsidP="00E7589F">
      <w:pPr>
        <w:spacing w:after="0" w:line="240" w:lineRule="auto"/>
        <w:ind w:firstLine="709"/>
        <w:jc w:val="both"/>
        <w:rPr>
          <w:rFonts w:ascii="Times New Roman" w:eastAsia="Times New Roman" w:hAnsi="Times New Roman" w:cs="Times New Roman"/>
          <w:bCs/>
          <w:sz w:val="26"/>
          <w:szCs w:val="26"/>
          <w:lang w:val="en-US"/>
        </w:rPr>
      </w:pPr>
      <w:r w:rsidRPr="00E7589F">
        <w:rPr>
          <w:rFonts w:ascii="Times New Roman" w:eastAsia="Times New Roman" w:hAnsi="Times New Roman" w:cs="Times New Roman"/>
          <w:bCs/>
          <w:sz w:val="26"/>
          <w:szCs w:val="26"/>
          <w:lang w:val="en-US"/>
        </w:rPr>
        <w:t>If there are four authors, the book is described under the title, all four authors are indicated with a slash.</w:t>
      </w:r>
    </w:p>
    <w:p w14:paraId="0495D339" w14:textId="55D1C8D3"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Нормативно-правовые основы селекции и </w:t>
      </w:r>
      <w:proofErr w:type="gramStart"/>
      <w:r w:rsidRPr="001420F5">
        <w:rPr>
          <w:rFonts w:ascii="Times New Roman" w:eastAsia="Times New Roman" w:hAnsi="Times New Roman" w:cs="Times New Roman"/>
          <w:bCs/>
          <w:sz w:val="26"/>
          <w:szCs w:val="26"/>
        </w:rPr>
        <w:t>семеноводства :</w:t>
      </w:r>
      <w:proofErr w:type="gramEnd"/>
      <w:r w:rsidRPr="001420F5">
        <w:rPr>
          <w:rFonts w:ascii="Times New Roman" w:eastAsia="Times New Roman" w:hAnsi="Times New Roman" w:cs="Times New Roman"/>
          <w:bCs/>
          <w:sz w:val="26"/>
          <w:szCs w:val="26"/>
        </w:rPr>
        <w:t xml:space="preserve"> учебное пособие / А. Н. Березкин, А. М. Малько, Е. Л. Минина, В. М. Лапочкин.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2016. – 252 с. – ISBN 978-5-8114-2303-3.</w:t>
      </w:r>
    </w:p>
    <w:p w14:paraId="02D4EBEE"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0A5B1EC0" w14:textId="77777777" w:rsidR="00E7589F" w:rsidRPr="00E7589F" w:rsidRDefault="00E7589F" w:rsidP="00E7589F">
      <w:pPr>
        <w:spacing w:after="0" w:line="240" w:lineRule="auto"/>
        <w:ind w:firstLine="709"/>
        <w:jc w:val="both"/>
        <w:rPr>
          <w:rFonts w:ascii="Times New Roman" w:eastAsia="Times New Roman" w:hAnsi="Times New Roman" w:cs="Times New Roman"/>
          <w:bCs/>
          <w:sz w:val="26"/>
          <w:szCs w:val="26"/>
          <w:lang w:val="en-US"/>
        </w:rPr>
      </w:pPr>
      <w:r w:rsidRPr="00E7589F">
        <w:rPr>
          <w:rFonts w:ascii="Times New Roman" w:eastAsia="Times New Roman" w:hAnsi="Times New Roman" w:cs="Times New Roman"/>
          <w:bCs/>
          <w:sz w:val="26"/>
          <w:szCs w:val="26"/>
          <w:lang w:val="en-US"/>
        </w:rPr>
        <w:t>BOOK DESCRIPTION BY FIVE OR MORE AUTHORS</w:t>
      </w:r>
    </w:p>
    <w:p w14:paraId="5D373F3A" w14:textId="16482E2A" w:rsidR="00E7589F" w:rsidRDefault="00E7589F" w:rsidP="00E7589F">
      <w:pPr>
        <w:spacing w:after="0" w:line="240" w:lineRule="auto"/>
        <w:ind w:firstLine="709"/>
        <w:jc w:val="both"/>
        <w:rPr>
          <w:rFonts w:ascii="Times New Roman" w:eastAsia="Times New Roman" w:hAnsi="Times New Roman" w:cs="Times New Roman"/>
          <w:bCs/>
          <w:sz w:val="26"/>
          <w:szCs w:val="26"/>
          <w:lang w:val="en-US"/>
        </w:rPr>
      </w:pPr>
      <w:r w:rsidRPr="00E7589F">
        <w:rPr>
          <w:rFonts w:ascii="Times New Roman" w:eastAsia="Times New Roman" w:hAnsi="Times New Roman" w:cs="Times New Roman"/>
          <w:bCs/>
          <w:sz w:val="26"/>
          <w:szCs w:val="26"/>
          <w:lang w:val="en-US"/>
        </w:rPr>
        <w:t>If there is information about five or more authors, the names of the first three are given after the title and in square brackets [</w:t>
      </w:r>
      <w:r>
        <w:rPr>
          <w:rFonts w:ascii="Times New Roman" w:eastAsia="Times New Roman" w:hAnsi="Times New Roman" w:cs="Times New Roman"/>
          <w:bCs/>
          <w:sz w:val="26"/>
          <w:szCs w:val="26"/>
          <w:lang w:val="en-US"/>
        </w:rPr>
        <w:t>et</w:t>
      </w:r>
      <w:r w:rsidRPr="00E7589F">
        <w:rPr>
          <w:rFonts w:ascii="Times New Roman" w:eastAsia="Times New Roman" w:hAnsi="Times New Roman" w:cs="Times New Roman"/>
          <w:bCs/>
          <w:sz w:val="26"/>
          <w:szCs w:val="26"/>
          <w:lang w:val="en-US"/>
        </w:rPr>
        <w:t xml:space="preserve"> </w:t>
      </w:r>
      <w:r>
        <w:rPr>
          <w:rFonts w:ascii="Times New Roman" w:eastAsia="Times New Roman" w:hAnsi="Times New Roman" w:cs="Times New Roman"/>
          <w:bCs/>
          <w:sz w:val="26"/>
          <w:szCs w:val="26"/>
          <w:lang w:val="en-US"/>
        </w:rPr>
        <w:t>al.</w:t>
      </w:r>
      <w:r w:rsidRPr="00E7589F">
        <w:rPr>
          <w:rFonts w:ascii="Times New Roman" w:eastAsia="Times New Roman" w:hAnsi="Times New Roman" w:cs="Times New Roman"/>
          <w:bCs/>
          <w:sz w:val="26"/>
          <w:szCs w:val="26"/>
          <w:lang w:val="en-US"/>
        </w:rPr>
        <w:t>].</w:t>
      </w:r>
    </w:p>
    <w:p w14:paraId="79F3B6C4" w14:textId="2ADF8D2A" w:rsidR="00E7589F" w:rsidRPr="00E7589F" w:rsidRDefault="00E7589F" w:rsidP="00E7589F">
      <w:pPr>
        <w:spacing w:after="0" w:line="240" w:lineRule="auto"/>
        <w:ind w:firstLine="709"/>
        <w:jc w:val="both"/>
        <w:rPr>
          <w:rFonts w:ascii="Times New Roman" w:eastAsia="Times New Roman" w:hAnsi="Times New Roman" w:cs="Times New Roman"/>
          <w:bCs/>
          <w:sz w:val="26"/>
          <w:szCs w:val="26"/>
        </w:rPr>
      </w:pPr>
      <w:proofErr w:type="gramStart"/>
      <w:r w:rsidRPr="001420F5">
        <w:rPr>
          <w:rFonts w:ascii="Times New Roman" w:eastAsia="Times New Roman" w:hAnsi="Times New Roman" w:cs="Times New Roman"/>
          <w:bCs/>
          <w:sz w:val="26"/>
          <w:szCs w:val="26"/>
        </w:rPr>
        <w:lastRenderedPageBreak/>
        <w:t>Кинология</w:t>
      </w:r>
      <w:r w:rsidRPr="00E7589F">
        <w:rPr>
          <w:rFonts w:ascii="Times New Roman" w:eastAsia="Times New Roman" w:hAnsi="Times New Roman" w:cs="Times New Roman"/>
          <w:bCs/>
          <w:sz w:val="26"/>
          <w:szCs w:val="26"/>
        </w:rPr>
        <w:t xml:space="preserve"> :</w:t>
      </w:r>
      <w:proofErr w:type="gramEnd"/>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учебник</w:t>
      </w:r>
      <w:r w:rsidRPr="00E7589F">
        <w:rPr>
          <w:rFonts w:ascii="Times New Roman" w:eastAsia="Times New Roman" w:hAnsi="Times New Roman" w:cs="Times New Roman"/>
          <w:bCs/>
          <w:sz w:val="26"/>
          <w:szCs w:val="26"/>
        </w:rPr>
        <w:t xml:space="preserve"> / </w:t>
      </w:r>
      <w:r w:rsidRPr="001420F5">
        <w:rPr>
          <w:rFonts w:ascii="Times New Roman" w:eastAsia="Times New Roman" w:hAnsi="Times New Roman" w:cs="Times New Roman"/>
          <w:bCs/>
          <w:sz w:val="26"/>
          <w:szCs w:val="26"/>
        </w:rPr>
        <w:t>Г</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И</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Блохин</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Т</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В</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Блохина</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Г</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А</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Бурова</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и</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др</w:t>
      </w:r>
      <w:r w:rsidRPr="00E7589F">
        <w:rPr>
          <w:rFonts w:ascii="Times New Roman" w:eastAsia="Times New Roman" w:hAnsi="Times New Roman" w:cs="Times New Roman"/>
          <w:bCs/>
          <w:sz w:val="26"/>
          <w:szCs w:val="26"/>
        </w:rPr>
        <w:t>.]. – 5-</w:t>
      </w:r>
      <w:r w:rsidRPr="001420F5">
        <w:rPr>
          <w:rFonts w:ascii="Times New Roman" w:eastAsia="Times New Roman" w:hAnsi="Times New Roman" w:cs="Times New Roman"/>
          <w:bCs/>
          <w:sz w:val="26"/>
          <w:szCs w:val="26"/>
        </w:rPr>
        <w:t>е</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изд</w:t>
      </w:r>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стер</w:t>
      </w:r>
      <w:r w:rsidRPr="00E7589F">
        <w:rPr>
          <w:rFonts w:ascii="Times New Roman" w:eastAsia="Times New Roman" w:hAnsi="Times New Roman" w:cs="Times New Roman"/>
          <w:bCs/>
          <w:sz w:val="26"/>
          <w:szCs w:val="26"/>
        </w:rPr>
        <w:t xml:space="preserve">. – </w:t>
      </w:r>
      <w:r w:rsidRPr="001420F5">
        <w:rPr>
          <w:rFonts w:ascii="Times New Roman" w:eastAsia="Times New Roman" w:hAnsi="Times New Roman" w:cs="Times New Roman"/>
          <w:bCs/>
          <w:sz w:val="26"/>
          <w:szCs w:val="26"/>
        </w:rPr>
        <w:t>Санкт</w:t>
      </w:r>
      <w:r w:rsidRPr="00E7589F">
        <w:rPr>
          <w:rFonts w:ascii="Times New Roman" w:eastAsia="Times New Roman" w:hAnsi="Times New Roman" w:cs="Times New Roman"/>
          <w:bCs/>
          <w:sz w:val="26"/>
          <w:szCs w:val="26"/>
        </w:rPr>
        <w:t>-</w:t>
      </w:r>
      <w:proofErr w:type="gramStart"/>
      <w:r w:rsidRPr="001420F5">
        <w:rPr>
          <w:rFonts w:ascii="Times New Roman" w:eastAsia="Times New Roman" w:hAnsi="Times New Roman" w:cs="Times New Roman"/>
          <w:bCs/>
          <w:sz w:val="26"/>
          <w:szCs w:val="26"/>
        </w:rPr>
        <w:t>Петербург</w:t>
      </w:r>
      <w:r w:rsidRPr="00E7589F">
        <w:rPr>
          <w:rFonts w:ascii="Times New Roman" w:eastAsia="Times New Roman" w:hAnsi="Times New Roman" w:cs="Times New Roman"/>
          <w:bCs/>
          <w:sz w:val="26"/>
          <w:szCs w:val="26"/>
        </w:rPr>
        <w:t xml:space="preserve"> :</w:t>
      </w:r>
      <w:proofErr w:type="gramEnd"/>
      <w:r w:rsidRPr="00E7589F">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Лань</w:t>
      </w:r>
      <w:r w:rsidRPr="00E7589F">
        <w:rPr>
          <w:rFonts w:ascii="Times New Roman" w:eastAsia="Times New Roman" w:hAnsi="Times New Roman" w:cs="Times New Roman"/>
          <w:bCs/>
          <w:sz w:val="26"/>
          <w:szCs w:val="26"/>
        </w:rPr>
        <w:t xml:space="preserve">, 2019. – 376 </w:t>
      </w:r>
      <w:r w:rsidRPr="001420F5">
        <w:rPr>
          <w:rFonts w:ascii="Times New Roman" w:eastAsia="Times New Roman" w:hAnsi="Times New Roman" w:cs="Times New Roman"/>
          <w:bCs/>
          <w:sz w:val="26"/>
          <w:szCs w:val="26"/>
        </w:rPr>
        <w:t>с</w:t>
      </w:r>
      <w:r w:rsidRPr="00E7589F">
        <w:rPr>
          <w:rFonts w:ascii="Times New Roman" w:eastAsia="Times New Roman" w:hAnsi="Times New Roman" w:cs="Times New Roman"/>
          <w:bCs/>
          <w:sz w:val="26"/>
          <w:szCs w:val="26"/>
        </w:rPr>
        <w:t xml:space="preserve">. – </w:t>
      </w:r>
      <w:r w:rsidRPr="00E7589F">
        <w:rPr>
          <w:rFonts w:ascii="Times New Roman" w:eastAsia="Times New Roman" w:hAnsi="Times New Roman" w:cs="Times New Roman"/>
          <w:bCs/>
          <w:sz w:val="26"/>
          <w:szCs w:val="26"/>
          <w:lang w:val="en-US"/>
        </w:rPr>
        <w:t>ISBN</w:t>
      </w:r>
      <w:r w:rsidRPr="00E7589F">
        <w:rPr>
          <w:rFonts w:ascii="Times New Roman" w:eastAsia="Times New Roman" w:hAnsi="Times New Roman" w:cs="Times New Roman"/>
          <w:bCs/>
          <w:sz w:val="26"/>
          <w:szCs w:val="26"/>
        </w:rPr>
        <w:t xml:space="preserve"> 978-5-8114-1444-4.</w:t>
      </w:r>
    </w:p>
    <w:p w14:paraId="15B78294"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Инновационно-инвестиционное развитие скотоводства Амурской </w:t>
      </w:r>
      <w:proofErr w:type="gramStart"/>
      <w:r w:rsidRPr="001420F5">
        <w:rPr>
          <w:rFonts w:ascii="Times New Roman" w:eastAsia="Times New Roman" w:hAnsi="Times New Roman" w:cs="Times New Roman"/>
          <w:bCs/>
          <w:sz w:val="26"/>
          <w:szCs w:val="26"/>
        </w:rPr>
        <w:t>области :</w:t>
      </w:r>
      <w:proofErr w:type="gramEnd"/>
      <w:r w:rsidRPr="001420F5">
        <w:rPr>
          <w:rFonts w:ascii="Times New Roman" w:eastAsia="Times New Roman" w:hAnsi="Times New Roman" w:cs="Times New Roman"/>
          <w:bCs/>
          <w:sz w:val="26"/>
          <w:szCs w:val="26"/>
        </w:rPr>
        <w:t xml:space="preserve"> монография / Т. Р. Петрова-Шатохина, В. В. Реймер, А. П. Курносов [и др.]. – </w:t>
      </w:r>
      <w:proofErr w:type="gramStart"/>
      <w:r w:rsidRPr="001420F5">
        <w:rPr>
          <w:rFonts w:ascii="Times New Roman" w:eastAsia="Times New Roman" w:hAnsi="Times New Roman" w:cs="Times New Roman"/>
          <w:bCs/>
          <w:sz w:val="26"/>
          <w:szCs w:val="26"/>
        </w:rPr>
        <w:t>Воронеж :</w:t>
      </w:r>
      <w:proofErr w:type="gramEnd"/>
      <w:r w:rsidRPr="001420F5">
        <w:rPr>
          <w:rFonts w:ascii="Times New Roman" w:eastAsia="Times New Roman" w:hAnsi="Times New Roman" w:cs="Times New Roman"/>
          <w:bCs/>
          <w:sz w:val="26"/>
          <w:szCs w:val="26"/>
        </w:rPr>
        <w:t xml:space="preserve"> Изд-во Воронеж.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184 с. – ISBN 978-5-7267-1034-1.</w:t>
      </w:r>
    </w:p>
    <w:p w14:paraId="3C192788"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Экология </w:t>
      </w:r>
      <w:proofErr w:type="gramStart"/>
      <w:r w:rsidRPr="001420F5">
        <w:rPr>
          <w:rFonts w:ascii="Times New Roman" w:eastAsia="Times New Roman" w:hAnsi="Times New Roman" w:cs="Times New Roman"/>
          <w:bCs/>
          <w:sz w:val="26"/>
          <w:szCs w:val="26"/>
        </w:rPr>
        <w:t>микроорганизмов :</w:t>
      </w:r>
      <w:proofErr w:type="gramEnd"/>
      <w:r w:rsidRPr="001420F5">
        <w:rPr>
          <w:rFonts w:ascii="Times New Roman" w:eastAsia="Times New Roman" w:hAnsi="Times New Roman" w:cs="Times New Roman"/>
          <w:bCs/>
          <w:sz w:val="26"/>
          <w:szCs w:val="26"/>
        </w:rPr>
        <w:t xml:space="preserve"> учебник / А. И. </w:t>
      </w:r>
      <w:proofErr w:type="spellStart"/>
      <w:r w:rsidRPr="001420F5">
        <w:rPr>
          <w:rFonts w:ascii="Times New Roman" w:eastAsia="Times New Roman" w:hAnsi="Times New Roman" w:cs="Times New Roman"/>
          <w:bCs/>
          <w:sz w:val="26"/>
          <w:szCs w:val="26"/>
        </w:rPr>
        <w:t>Нетрусов</w:t>
      </w:r>
      <w:proofErr w:type="spellEnd"/>
      <w:r w:rsidRPr="001420F5">
        <w:rPr>
          <w:rFonts w:ascii="Times New Roman" w:eastAsia="Times New Roman" w:hAnsi="Times New Roman" w:cs="Times New Roman"/>
          <w:bCs/>
          <w:sz w:val="26"/>
          <w:szCs w:val="26"/>
        </w:rPr>
        <w:t>, Е. А. Бонч-</w:t>
      </w:r>
      <w:proofErr w:type="spellStart"/>
      <w:r w:rsidRPr="001420F5">
        <w:rPr>
          <w:rFonts w:ascii="Times New Roman" w:eastAsia="Times New Roman" w:hAnsi="Times New Roman" w:cs="Times New Roman"/>
          <w:bCs/>
          <w:sz w:val="26"/>
          <w:szCs w:val="26"/>
        </w:rPr>
        <w:t>Осмоловская</w:t>
      </w:r>
      <w:proofErr w:type="spellEnd"/>
      <w:r w:rsidRPr="001420F5">
        <w:rPr>
          <w:rFonts w:ascii="Times New Roman" w:eastAsia="Times New Roman" w:hAnsi="Times New Roman" w:cs="Times New Roman"/>
          <w:bCs/>
          <w:sz w:val="26"/>
          <w:szCs w:val="26"/>
        </w:rPr>
        <w:t xml:space="preserve">, В. М. Горленко [и др.]. – 2-е изд.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2019. – 266 с. – ISBN 978-5-9916-2734-4.</w:t>
      </w:r>
    </w:p>
    <w:p w14:paraId="2C0E55FD"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3D058C9F"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 сайта ЭБС </w:t>
      </w:r>
      <w:proofErr w:type="spellStart"/>
      <w:r w:rsidRPr="001420F5">
        <w:rPr>
          <w:rFonts w:ascii="Times New Roman" w:eastAsia="Times New Roman" w:hAnsi="Times New Roman" w:cs="Times New Roman"/>
          <w:bCs/>
          <w:sz w:val="26"/>
          <w:szCs w:val="26"/>
        </w:rPr>
        <w:t>IPRbooks</w:t>
      </w:r>
      <w:proofErr w:type="spellEnd"/>
      <w:r w:rsidRPr="001420F5">
        <w:rPr>
          <w:rFonts w:ascii="Times New Roman" w:eastAsia="Times New Roman" w:hAnsi="Times New Roman" w:cs="Times New Roman"/>
          <w:bCs/>
          <w:sz w:val="26"/>
          <w:szCs w:val="26"/>
        </w:rPr>
        <w:t>:</w:t>
      </w:r>
    </w:p>
    <w:p w14:paraId="18F09511"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Основы </w:t>
      </w:r>
      <w:proofErr w:type="gramStart"/>
      <w:r w:rsidRPr="001420F5">
        <w:rPr>
          <w:rFonts w:ascii="Times New Roman" w:eastAsia="Times New Roman" w:hAnsi="Times New Roman" w:cs="Times New Roman"/>
          <w:bCs/>
          <w:sz w:val="26"/>
          <w:szCs w:val="26"/>
        </w:rPr>
        <w:t>агрономии :</w:t>
      </w:r>
      <w:proofErr w:type="gramEnd"/>
      <w:r w:rsidRPr="001420F5">
        <w:rPr>
          <w:rFonts w:ascii="Times New Roman" w:eastAsia="Times New Roman" w:hAnsi="Times New Roman" w:cs="Times New Roman"/>
          <w:bCs/>
          <w:sz w:val="26"/>
          <w:szCs w:val="26"/>
        </w:rPr>
        <w:t xml:space="preserve"> учебник / Н. Н. Третьяков, Б. А. Ягодин, Е. Ю. Бабаева [и др.].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Квадро</w:t>
      </w:r>
      <w:proofErr w:type="spellEnd"/>
      <w:r w:rsidRPr="001420F5">
        <w:rPr>
          <w:rFonts w:ascii="Times New Roman" w:eastAsia="Times New Roman" w:hAnsi="Times New Roman" w:cs="Times New Roman"/>
          <w:bCs/>
          <w:sz w:val="26"/>
          <w:szCs w:val="26"/>
        </w:rPr>
        <w:t xml:space="preserve">, 2017. – 464 c. – ISBN 978-5-906371-77-2 // ЭБС </w:t>
      </w:r>
      <w:proofErr w:type="spellStart"/>
      <w:proofErr w:type="gramStart"/>
      <w:r w:rsidRPr="001420F5">
        <w:rPr>
          <w:rFonts w:ascii="Times New Roman" w:eastAsia="Times New Roman" w:hAnsi="Times New Roman" w:cs="Times New Roman"/>
          <w:bCs/>
          <w:sz w:val="26"/>
          <w:szCs w:val="26"/>
        </w:rPr>
        <w:t>IPRbooks</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http://www.iprbookshop.ru/65605.html (дата обращения: 04.09.2019).</w:t>
      </w:r>
    </w:p>
    <w:p w14:paraId="609376D4"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0F8E7637" w14:textId="77777777" w:rsidR="00816732" w:rsidRP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A BOOK WITHOUT AUTHORS</w:t>
      </w:r>
    </w:p>
    <w:p w14:paraId="7402D9FE" w14:textId="77777777" w:rsidR="00816732" w:rsidRP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when writing a description of a book (resource) that does not specify the authors, provide information about the persons on whose behalf or with whose participation the work was published (compilers, editors). This information about responsibility (compilers, editors...) is written after the title with a slash.</w:t>
      </w:r>
    </w:p>
    <w:p w14:paraId="2A7252E2" w14:textId="7DCE7246" w:rsidR="00E7589F" w:rsidRPr="001420F5" w:rsidRDefault="00E7589F" w:rsidP="00816732">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Санитарная </w:t>
      </w:r>
      <w:proofErr w:type="gramStart"/>
      <w:r w:rsidRPr="001420F5">
        <w:rPr>
          <w:rFonts w:ascii="Times New Roman" w:eastAsia="Times New Roman" w:hAnsi="Times New Roman" w:cs="Times New Roman"/>
          <w:bCs/>
          <w:sz w:val="26"/>
          <w:szCs w:val="26"/>
        </w:rPr>
        <w:t>микробиология :</w:t>
      </w:r>
      <w:proofErr w:type="gramEnd"/>
      <w:r w:rsidRPr="001420F5">
        <w:rPr>
          <w:rFonts w:ascii="Times New Roman" w:eastAsia="Times New Roman" w:hAnsi="Times New Roman" w:cs="Times New Roman"/>
          <w:bCs/>
          <w:sz w:val="26"/>
          <w:szCs w:val="26"/>
        </w:rPr>
        <w:t xml:space="preserve"> метод. указ. к </w:t>
      </w:r>
      <w:proofErr w:type="spellStart"/>
      <w:r w:rsidRPr="001420F5">
        <w:rPr>
          <w:rFonts w:ascii="Times New Roman" w:eastAsia="Times New Roman" w:hAnsi="Times New Roman" w:cs="Times New Roman"/>
          <w:bCs/>
          <w:sz w:val="26"/>
          <w:szCs w:val="26"/>
        </w:rPr>
        <w:t>преддиплом</w:t>
      </w:r>
      <w:proofErr w:type="spellEnd"/>
      <w:r w:rsidRPr="001420F5">
        <w:rPr>
          <w:rFonts w:ascii="Times New Roman" w:eastAsia="Times New Roman" w:hAnsi="Times New Roman" w:cs="Times New Roman"/>
          <w:bCs/>
          <w:sz w:val="26"/>
          <w:szCs w:val="26"/>
        </w:rPr>
        <w:t>. практике / сост.: Т.</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В.</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Федоренко, З. А. Литвинова.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2017. – 66 с.</w:t>
      </w:r>
    </w:p>
    <w:p w14:paraId="7EE26D42"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Электрические </w:t>
      </w:r>
      <w:proofErr w:type="gramStart"/>
      <w:r w:rsidRPr="001420F5">
        <w:rPr>
          <w:rFonts w:ascii="Times New Roman" w:eastAsia="Times New Roman" w:hAnsi="Times New Roman" w:cs="Times New Roman"/>
          <w:bCs/>
          <w:sz w:val="26"/>
          <w:szCs w:val="26"/>
        </w:rPr>
        <w:t>аппараты :</w:t>
      </w:r>
      <w:proofErr w:type="gramEnd"/>
      <w:r w:rsidRPr="001420F5">
        <w:rPr>
          <w:rFonts w:ascii="Times New Roman" w:eastAsia="Times New Roman" w:hAnsi="Times New Roman" w:cs="Times New Roman"/>
          <w:bCs/>
          <w:sz w:val="26"/>
          <w:szCs w:val="26"/>
        </w:rPr>
        <w:t xml:space="preserve"> учебник и практикум / под ред. П. А. Курбатова.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2018. – 247 с. – ISBN 978-5-9916-9715-6.</w:t>
      </w:r>
    </w:p>
    <w:p w14:paraId="4F866FEA"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7CBEEDDC" w14:textId="77777777" w:rsidR="00816732" w:rsidRP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THE MULTIPART (MULTI-VOLUME) PUBLICATION (RESOURCE)</w:t>
      </w:r>
    </w:p>
    <w:p w14:paraId="43B80822" w14:textId="77777777" w:rsidR="00816732" w:rsidRP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A SEPARATE VOLUME</w:t>
      </w:r>
    </w:p>
    <w:p w14:paraId="760762C8" w14:textId="77777777" w:rsid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when writing a description of a volume (issue, number) under the general title of a multi-part document, the general title of the multi-part document, the serial number of the volume (issue, number) and its private title (if any) are given as the main title, separating them with dots.</w:t>
      </w:r>
    </w:p>
    <w:p w14:paraId="27A77B17" w14:textId="1BDFDBFE" w:rsidR="00E7589F" w:rsidRPr="001420F5" w:rsidRDefault="00E7589F" w:rsidP="00816732">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Любимова</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З</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В</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Возрастная</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анатомия</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и</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физиология</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Учебник. В 2 т. Т. 1. Организм человека, его регуляторные и интегративные системы / З. В. Любимова, 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Никитина. – 2-е изд., </w:t>
      </w:r>
      <w:proofErr w:type="spellStart"/>
      <w:r w:rsidRPr="001420F5">
        <w:rPr>
          <w:rFonts w:ascii="Times New Roman" w:eastAsia="Times New Roman" w:hAnsi="Times New Roman" w:cs="Times New Roman"/>
          <w:bCs/>
          <w:sz w:val="26"/>
          <w:szCs w:val="26"/>
        </w:rPr>
        <w:t>перераб</w:t>
      </w:r>
      <w:proofErr w:type="spellEnd"/>
      <w:r w:rsidRPr="001420F5">
        <w:rPr>
          <w:rFonts w:ascii="Times New Roman" w:eastAsia="Times New Roman" w:hAnsi="Times New Roman" w:cs="Times New Roman"/>
          <w:bCs/>
          <w:sz w:val="26"/>
          <w:szCs w:val="26"/>
        </w:rPr>
        <w:t xml:space="preserve">. и доп.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2019. – 447 с. – ISBN 978-5-9916-2935-5.</w:t>
      </w:r>
    </w:p>
    <w:p w14:paraId="5F29E0AB"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649CEC9E"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 сайта ЭБС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w:t>
      </w:r>
    </w:p>
    <w:p w14:paraId="732E43D6"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Любимова, З. В. Возрастная анатомия и физиология. Учебник. В 2 т. Т. 1. Организм человека, его регуляторные и интегративные системы / З. В. Любимова, 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Никитина. – 2-е изд., </w:t>
      </w:r>
      <w:proofErr w:type="spellStart"/>
      <w:r w:rsidRPr="001420F5">
        <w:rPr>
          <w:rFonts w:ascii="Times New Roman" w:eastAsia="Times New Roman" w:hAnsi="Times New Roman" w:cs="Times New Roman"/>
          <w:bCs/>
          <w:sz w:val="26"/>
          <w:szCs w:val="26"/>
        </w:rPr>
        <w:t>перераб</w:t>
      </w:r>
      <w:proofErr w:type="spellEnd"/>
      <w:r w:rsidRPr="001420F5">
        <w:rPr>
          <w:rFonts w:ascii="Times New Roman" w:eastAsia="Times New Roman" w:hAnsi="Times New Roman" w:cs="Times New Roman"/>
          <w:bCs/>
          <w:sz w:val="26"/>
          <w:szCs w:val="26"/>
        </w:rPr>
        <w:t xml:space="preserve">. и доп.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xml:space="preserve">, 2019. – 447 с. – ISBN 978-5-9916-2935-5. // ЭБС </w:t>
      </w:r>
      <w:proofErr w:type="spellStart"/>
      <w:proofErr w:type="gram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https://www.biblio-online.ru/bcode/425265 (дата обращения: 29.08.2019).</w:t>
      </w:r>
    </w:p>
    <w:p w14:paraId="50ED4BCC"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с сайта ЭБС Лань:</w:t>
      </w:r>
    </w:p>
    <w:p w14:paraId="3A81B00B"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Растениеводство: лабораторно-практические занятия. Учебное пособие. [В 2 т.]. Т. 1. Зерновые культуры / А. К. Фурсова, Д. И. Фурсов, В. Н. Наумкин, Н. Д. </w:t>
      </w:r>
      <w:r w:rsidRPr="001420F5">
        <w:rPr>
          <w:rFonts w:ascii="Times New Roman" w:eastAsia="Times New Roman" w:hAnsi="Times New Roman" w:cs="Times New Roman"/>
          <w:bCs/>
          <w:sz w:val="26"/>
          <w:szCs w:val="26"/>
        </w:rPr>
        <w:lastRenderedPageBreak/>
        <w:t>Никулина.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2013. – 432 с. – ISBN 978-5-8114-1521-2 // ЭБС </w:t>
      </w:r>
      <w:proofErr w:type="gramStart"/>
      <w:r w:rsidRPr="001420F5">
        <w:rPr>
          <w:rFonts w:ascii="Times New Roman" w:eastAsia="Times New Roman" w:hAnsi="Times New Roman" w:cs="Times New Roman"/>
          <w:bCs/>
          <w:sz w:val="26"/>
          <w:szCs w:val="26"/>
        </w:rPr>
        <w:t>Лань :</w:t>
      </w:r>
      <w:proofErr w:type="gramEnd"/>
      <w:r w:rsidRPr="001420F5">
        <w:rPr>
          <w:rFonts w:ascii="Times New Roman" w:eastAsia="Times New Roman" w:hAnsi="Times New Roman" w:cs="Times New Roman"/>
          <w:bCs/>
          <w:sz w:val="26"/>
          <w:szCs w:val="26"/>
        </w:rPr>
        <w:t xml:space="preserve"> [сайт]. – URL: https://e.lanbook.com/book/32824 (дата обращения: 29.08.2019).</w:t>
      </w:r>
    </w:p>
    <w:p w14:paraId="1C4B7528"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20126F49" w14:textId="77777777" w:rsidR="00816732" w:rsidRDefault="00816732" w:rsidP="00E7589F">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THE INDIVIDUAL PART</w:t>
      </w:r>
      <w:r>
        <w:rPr>
          <w:rFonts w:ascii="Times New Roman" w:eastAsia="Times New Roman" w:hAnsi="Times New Roman" w:cs="Times New Roman"/>
          <w:bCs/>
          <w:sz w:val="26"/>
          <w:szCs w:val="26"/>
          <w:lang w:val="en-US"/>
        </w:rPr>
        <w:t>\</w:t>
      </w:r>
    </w:p>
    <w:p w14:paraId="72D1B822" w14:textId="756E35CA"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Малкова, Н. Н. Биология с основами экологии. Тестовые задания. [В 2 ч.]. Ч. 1 / Н. Н. Малкова.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2017. – 36 с.</w:t>
      </w:r>
    </w:p>
    <w:p w14:paraId="7291D92C"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604571AE"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Сайт </w:t>
      </w:r>
      <w:proofErr w:type="spellStart"/>
      <w:r w:rsidRPr="001420F5">
        <w:rPr>
          <w:rFonts w:ascii="Times New Roman" w:eastAsia="Times New Roman" w:hAnsi="Times New Roman" w:cs="Times New Roman"/>
          <w:bCs/>
          <w:sz w:val="26"/>
          <w:szCs w:val="26"/>
        </w:rPr>
        <w:t>ДальГАУ</w:t>
      </w:r>
      <w:proofErr w:type="spellEnd"/>
      <w:r w:rsidRPr="001420F5">
        <w:rPr>
          <w:rFonts w:ascii="Times New Roman" w:eastAsia="Times New Roman" w:hAnsi="Times New Roman" w:cs="Times New Roman"/>
          <w:bCs/>
          <w:sz w:val="26"/>
          <w:szCs w:val="26"/>
        </w:rPr>
        <w:t xml:space="preserve"> ― электронный каталог, учебно-методические материалы (Электронная библиотека </w:t>
      </w:r>
      <w:proofErr w:type="spellStart"/>
      <w:r w:rsidRPr="001420F5">
        <w:rPr>
          <w:rFonts w:ascii="Times New Roman" w:eastAsia="Times New Roman" w:hAnsi="Times New Roman" w:cs="Times New Roman"/>
          <w:bCs/>
          <w:sz w:val="26"/>
          <w:szCs w:val="26"/>
        </w:rPr>
        <w:t>ДальГАУ</w:t>
      </w:r>
      <w:proofErr w:type="spellEnd"/>
      <w:r w:rsidRPr="001420F5">
        <w:rPr>
          <w:rFonts w:ascii="Times New Roman" w:eastAsia="Times New Roman" w:hAnsi="Times New Roman" w:cs="Times New Roman"/>
          <w:bCs/>
          <w:sz w:val="26"/>
          <w:szCs w:val="26"/>
        </w:rPr>
        <w:t>)</w:t>
      </w:r>
    </w:p>
    <w:p w14:paraId="6327146C"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Малкова, Н. Н. Биология с основами экологии. Тестовые задания. [В 2 ч.]. Ч. 1 / Н. Н. Малкова.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xml:space="preserve">. ун-та, 2017. – 36 с. // ЭБ </w:t>
      </w:r>
      <w:proofErr w:type="spellStart"/>
      <w:proofErr w:type="gramStart"/>
      <w:r w:rsidRPr="001420F5">
        <w:rPr>
          <w:rFonts w:ascii="Times New Roman" w:eastAsia="Times New Roman" w:hAnsi="Times New Roman" w:cs="Times New Roman"/>
          <w:bCs/>
          <w:sz w:val="26"/>
          <w:szCs w:val="26"/>
        </w:rPr>
        <w:t>ДальГАУ</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http://irbis.dalgau.ru/DigitalLibrary/UMM_vo/221.pdf (дата обращения: 12.12.2019).</w:t>
      </w:r>
    </w:p>
    <w:p w14:paraId="6D4768DF"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11964AF5" w14:textId="77777777" w:rsidR="00816732" w:rsidRPr="00765499" w:rsidRDefault="00816732" w:rsidP="00E7589F">
      <w:pPr>
        <w:spacing w:after="0" w:line="240" w:lineRule="auto"/>
        <w:ind w:firstLine="709"/>
        <w:jc w:val="both"/>
        <w:rPr>
          <w:rFonts w:ascii="Times New Roman" w:eastAsia="Times New Roman" w:hAnsi="Times New Roman" w:cs="Times New Roman"/>
          <w:bCs/>
          <w:sz w:val="26"/>
          <w:szCs w:val="26"/>
          <w:lang w:val="en-US"/>
        </w:rPr>
      </w:pPr>
      <w:r w:rsidRPr="00765499">
        <w:rPr>
          <w:rFonts w:ascii="Times New Roman" w:eastAsia="Times New Roman" w:hAnsi="Times New Roman" w:cs="Times New Roman"/>
          <w:bCs/>
          <w:sz w:val="26"/>
          <w:szCs w:val="26"/>
          <w:lang w:val="en-US"/>
        </w:rPr>
        <w:t>DESCRIPTION OF COLLECTIONS, SCIENTIFIC PAPERS, CONFERENCE MATERIALS</w:t>
      </w:r>
    </w:p>
    <w:p w14:paraId="76EF8D4D" w14:textId="33CB194C"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Инновации в пищевой промышленности: образование, наука, </w:t>
      </w:r>
      <w:proofErr w:type="gramStart"/>
      <w:r w:rsidRPr="001420F5">
        <w:rPr>
          <w:rFonts w:ascii="Times New Roman" w:eastAsia="Times New Roman" w:hAnsi="Times New Roman" w:cs="Times New Roman"/>
          <w:bCs/>
          <w:sz w:val="26"/>
          <w:szCs w:val="26"/>
        </w:rPr>
        <w:t>производство :</w:t>
      </w:r>
      <w:proofErr w:type="gramEnd"/>
      <w:r w:rsidRPr="001420F5">
        <w:rPr>
          <w:rFonts w:ascii="Times New Roman" w:eastAsia="Times New Roman" w:hAnsi="Times New Roman" w:cs="Times New Roman"/>
          <w:bCs/>
          <w:sz w:val="26"/>
          <w:szCs w:val="26"/>
        </w:rPr>
        <w:t xml:space="preserve"> материалы 3-й </w:t>
      </w:r>
      <w:proofErr w:type="spellStart"/>
      <w:r w:rsidRPr="001420F5">
        <w:rPr>
          <w:rFonts w:ascii="Times New Roman" w:eastAsia="Times New Roman" w:hAnsi="Times New Roman" w:cs="Times New Roman"/>
          <w:bCs/>
          <w:sz w:val="26"/>
          <w:szCs w:val="26"/>
        </w:rPr>
        <w:t>Всерос</w:t>
      </w:r>
      <w:proofErr w:type="spellEnd"/>
      <w:r w:rsidRPr="001420F5">
        <w:rPr>
          <w:rFonts w:ascii="Times New Roman" w:eastAsia="Times New Roman" w:hAnsi="Times New Roman" w:cs="Times New Roman"/>
          <w:bCs/>
          <w:sz w:val="26"/>
          <w:szCs w:val="26"/>
        </w:rPr>
        <w:t>. науч.-</w:t>
      </w:r>
      <w:proofErr w:type="spellStart"/>
      <w:r w:rsidRPr="001420F5">
        <w:rPr>
          <w:rFonts w:ascii="Times New Roman" w:eastAsia="Times New Roman" w:hAnsi="Times New Roman" w:cs="Times New Roman"/>
          <w:bCs/>
          <w:sz w:val="26"/>
          <w:szCs w:val="26"/>
        </w:rPr>
        <w:t>практ</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конф</w:t>
      </w:r>
      <w:proofErr w:type="spellEnd"/>
      <w:r w:rsidRPr="001420F5">
        <w:rPr>
          <w:rFonts w:ascii="Times New Roman" w:eastAsia="Times New Roman" w:hAnsi="Times New Roman" w:cs="Times New Roman"/>
          <w:bCs/>
          <w:sz w:val="26"/>
          <w:szCs w:val="26"/>
        </w:rPr>
        <w:t xml:space="preserve">. (Благовещенск, 20 февраля 2018 г.).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Дальневосточного ГАУ, 2018. – 235 с. – ISBN 978-5-9642-0409-1.</w:t>
      </w:r>
    </w:p>
    <w:p w14:paraId="5F0CB011"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Проблемы зоотехнии, ветеринарии и биологии животных на Дальнем Востоке. Сб. науч. тр. </w:t>
      </w:r>
      <w:proofErr w:type="spellStart"/>
      <w:r w:rsidRPr="001420F5">
        <w:rPr>
          <w:rFonts w:ascii="Times New Roman" w:eastAsia="Times New Roman" w:hAnsi="Times New Roman" w:cs="Times New Roman"/>
          <w:bCs/>
          <w:sz w:val="26"/>
          <w:szCs w:val="26"/>
        </w:rPr>
        <w:t>Вып</w:t>
      </w:r>
      <w:proofErr w:type="spellEnd"/>
      <w:r w:rsidRPr="001420F5">
        <w:rPr>
          <w:rFonts w:ascii="Times New Roman" w:eastAsia="Times New Roman" w:hAnsi="Times New Roman" w:cs="Times New Roman"/>
          <w:bCs/>
          <w:sz w:val="26"/>
          <w:szCs w:val="26"/>
        </w:rPr>
        <w:t xml:space="preserve">. 25 / отв. ред. В. А. </w:t>
      </w:r>
      <w:proofErr w:type="spellStart"/>
      <w:r w:rsidRPr="001420F5">
        <w:rPr>
          <w:rFonts w:ascii="Times New Roman" w:eastAsia="Times New Roman" w:hAnsi="Times New Roman" w:cs="Times New Roman"/>
          <w:bCs/>
          <w:sz w:val="26"/>
          <w:szCs w:val="26"/>
        </w:rPr>
        <w:t>Гогулов</w:t>
      </w:r>
      <w:proofErr w:type="spellEnd"/>
      <w:r w:rsidRPr="001420F5">
        <w:rPr>
          <w:rFonts w:ascii="Times New Roman" w:eastAsia="Times New Roman" w:hAnsi="Times New Roman" w:cs="Times New Roman"/>
          <w:bCs/>
          <w:sz w:val="26"/>
          <w:szCs w:val="26"/>
        </w:rPr>
        <w:t xml:space="preserve">.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129 с. – ISBN 978-5-9642-0424-4.</w:t>
      </w:r>
    </w:p>
    <w:p w14:paraId="04CB6800"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2EC3C9E3" w14:textId="77777777" w:rsidR="00816732" w:rsidRP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LEGISLATIVE MATERIALS</w:t>
      </w:r>
    </w:p>
    <w:p w14:paraId="24D4B4D2" w14:textId="77777777" w:rsid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 xml:space="preserve">When legislative materials (laws of the Russian Federation, government resolutions, codes, etc.), standards, and regulatory and technical documentation (GOSTs, </w:t>
      </w:r>
      <w:proofErr w:type="spellStart"/>
      <w:r w:rsidRPr="00816732">
        <w:rPr>
          <w:rFonts w:ascii="Times New Roman" w:eastAsia="Times New Roman" w:hAnsi="Times New Roman" w:cs="Times New Roman"/>
          <w:bCs/>
          <w:sz w:val="26"/>
          <w:szCs w:val="26"/>
          <w:lang w:val="en-US"/>
        </w:rPr>
        <w:t>SNiPs</w:t>
      </w:r>
      <w:proofErr w:type="spellEnd"/>
      <w:r w:rsidRPr="00816732">
        <w:rPr>
          <w:rFonts w:ascii="Times New Roman" w:eastAsia="Times New Roman" w:hAnsi="Times New Roman" w:cs="Times New Roman"/>
          <w:bCs/>
          <w:sz w:val="26"/>
          <w:szCs w:val="26"/>
          <w:lang w:val="en-US"/>
        </w:rPr>
        <w:t xml:space="preserve">, </w:t>
      </w:r>
      <w:proofErr w:type="spellStart"/>
      <w:r w:rsidRPr="00816732">
        <w:rPr>
          <w:rFonts w:ascii="Times New Roman" w:eastAsia="Times New Roman" w:hAnsi="Times New Roman" w:cs="Times New Roman"/>
          <w:bCs/>
          <w:sz w:val="26"/>
          <w:szCs w:val="26"/>
          <w:lang w:val="en-US"/>
        </w:rPr>
        <w:t>SanPiNs</w:t>
      </w:r>
      <w:proofErr w:type="spellEnd"/>
      <w:r w:rsidRPr="00816732">
        <w:rPr>
          <w:rFonts w:ascii="Times New Roman" w:eastAsia="Times New Roman" w:hAnsi="Times New Roman" w:cs="Times New Roman"/>
          <w:bCs/>
          <w:sz w:val="26"/>
          <w:szCs w:val="26"/>
          <w:lang w:val="en-US"/>
        </w:rPr>
        <w:t xml:space="preserve">, </w:t>
      </w:r>
      <w:proofErr w:type="spellStart"/>
      <w:r w:rsidRPr="00816732">
        <w:rPr>
          <w:rFonts w:ascii="Times New Roman" w:eastAsia="Times New Roman" w:hAnsi="Times New Roman" w:cs="Times New Roman"/>
          <w:bCs/>
          <w:sz w:val="26"/>
          <w:szCs w:val="26"/>
          <w:lang w:val="en-US"/>
        </w:rPr>
        <w:t>ENiRs</w:t>
      </w:r>
      <w:proofErr w:type="spellEnd"/>
      <w:r w:rsidRPr="00816732">
        <w:rPr>
          <w:rFonts w:ascii="Times New Roman" w:eastAsia="Times New Roman" w:hAnsi="Times New Roman" w:cs="Times New Roman"/>
          <w:bCs/>
          <w:sz w:val="26"/>
          <w:szCs w:val="26"/>
          <w:lang w:val="en-US"/>
        </w:rPr>
        <w:t>, teres, etc.) are included in the list of references, it is necessary to check their status (current).</w:t>
      </w:r>
    </w:p>
    <w:p w14:paraId="76303A57" w14:textId="257F6F11" w:rsidR="00E7589F" w:rsidRPr="00816732" w:rsidRDefault="00E7589F" w:rsidP="00816732">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Земельный</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кодекс</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Российской</w:t>
      </w:r>
      <w:r w:rsidRPr="00816732">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Федерации</w:t>
      </w:r>
      <w:r w:rsidRPr="00816732">
        <w:rPr>
          <w:rFonts w:ascii="Times New Roman" w:eastAsia="Times New Roman" w:hAnsi="Times New Roman" w:cs="Times New Roman"/>
          <w:bCs/>
          <w:sz w:val="26"/>
          <w:szCs w:val="26"/>
        </w:rPr>
        <w:t xml:space="preserve"> :</w:t>
      </w:r>
      <w:proofErr w:type="gramEnd"/>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Федеральный</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закон</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от</w:t>
      </w:r>
      <w:r w:rsidRPr="00816732">
        <w:rPr>
          <w:rFonts w:ascii="Times New Roman" w:eastAsia="Times New Roman" w:hAnsi="Times New Roman" w:cs="Times New Roman"/>
          <w:bCs/>
          <w:sz w:val="26"/>
          <w:szCs w:val="26"/>
        </w:rPr>
        <w:t xml:space="preserve"> 25.10.2001 № 136-</w:t>
      </w:r>
      <w:r w:rsidRPr="001420F5">
        <w:rPr>
          <w:rFonts w:ascii="Times New Roman" w:eastAsia="Times New Roman" w:hAnsi="Times New Roman" w:cs="Times New Roman"/>
          <w:bCs/>
          <w:sz w:val="26"/>
          <w:szCs w:val="26"/>
        </w:rPr>
        <w:t>ФЗ</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ред</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от</w:t>
      </w:r>
      <w:r w:rsidRPr="00816732">
        <w:rPr>
          <w:rFonts w:ascii="Times New Roman" w:eastAsia="Times New Roman" w:hAnsi="Times New Roman" w:cs="Times New Roman"/>
          <w:bCs/>
          <w:sz w:val="26"/>
          <w:szCs w:val="26"/>
        </w:rPr>
        <w:t xml:space="preserve"> 02.08.2019) // </w:t>
      </w:r>
      <w:r w:rsidRPr="001420F5">
        <w:rPr>
          <w:rFonts w:ascii="Times New Roman" w:eastAsia="Times New Roman" w:hAnsi="Times New Roman" w:cs="Times New Roman"/>
          <w:bCs/>
          <w:sz w:val="26"/>
          <w:szCs w:val="26"/>
        </w:rPr>
        <w:t>Собрание</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законодательства</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Российской</w:t>
      </w:r>
      <w:r w:rsidRPr="00816732">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t>Федерации</w:t>
      </w:r>
      <w:r w:rsidRPr="00816732">
        <w:rPr>
          <w:rFonts w:ascii="Times New Roman" w:eastAsia="Times New Roman" w:hAnsi="Times New Roman" w:cs="Times New Roman"/>
          <w:bCs/>
          <w:sz w:val="26"/>
          <w:szCs w:val="26"/>
        </w:rPr>
        <w:t xml:space="preserve">. – 2001. – № 44. – </w:t>
      </w:r>
      <w:r w:rsidRPr="001420F5">
        <w:rPr>
          <w:rFonts w:ascii="Times New Roman" w:eastAsia="Times New Roman" w:hAnsi="Times New Roman" w:cs="Times New Roman"/>
          <w:bCs/>
          <w:sz w:val="26"/>
          <w:szCs w:val="26"/>
        </w:rPr>
        <w:t>ст</w:t>
      </w:r>
      <w:r w:rsidRPr="00816732">
        <w:rPr>
          <w:rFonts w:ascii="Times New Roman" w:eastAsia="Times New Roman" w:hAnsi="Times New Roman" w:cs="Times New Roman"/>
          <w:bCs/>
          <w:sz w:val="26"/>
          <w:szCs w:val="26"/>
        </w:rPr>
        <w:t>. 4147, 1448.</w:t>
      </w:r>
    </w:p>
    <w:p w14:paraId="333B0C86"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1D1CB394" w14:textId="4C069B23" w:rsidR="00E7589F" w:rsidRPr="001420F5" w:rsidRDefault="00E7589F" w:rsidP="00816732">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Земельный кодекс Российской </w:t>
      </w:r>
      <w:proofErr w:type="gramStart"/>
      <w:r w:rsidRPr="001420F5">
        <w:rPr>
          <w:rFonts w:ascii="Times New Roman" w:eastAsia="Times New Roman" w:hAnsi="Times New Roman" w:cs="Times New Roman"/>
          <w:bCs/>
          <w:sz w:val="26"/>
          <w:szCs w:val="26"/>
        </w:rPr>
        <w:t>Федерации :</w:t>
      </w:r>
      <w:proofErr w:type="gramEnd"/>
      <w:r w:rsidRPr="001420F5">
        <w:rPr>
          <w:rFonts w:ascii="Times New Roman" w:eastAsia="Times New Roman" w:hAnsi="Times New Roman" w:cs="Times New Roman"/>
          <w:bCs/>
          <w:sz w:val="26"/>
          <w:szCs w:val="26"/>
        </w:rPr>
        <w:t xml:space="preserve"> Федеральный закон от 25.10.2001 № 136-ФЗ (ред. от 02.08.2019) // КонсультантПлюс : [сайт]. – URL: http://www.consultant.ru/document/Cons_doc_LAW_33773/ (дата обращения: 28.09.2019).</w:t>
      </w:r>
    </w:p>
    <w:p w14:paraId="7121FF51"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Об образовании в Российской </w:t>
      </w:r>
      <w:proofErr w:type="gramStart"/>
      <w:r w:rsidRPr="001420F5">
        <w:rPr>
          <w:rFonts w:ascii="Times New Roman" w:eastAsia="Times New Roman" w:hAnsi="Times New Roman" w:cs="Times New Roman"/>
          <w:bCs/>
          <w:sz w:val="26"/>
          <w:szCs w:val="26"/>
        </w:rPr>
        <w:t>Федерации :</w:t>
      </w:r>
      <w:proofErr w:type="gramEnd"/>
      <w:r w:rsidRPr="001420F5">
        <w:rPr>
          <w:rFonts w:ascii="Times New Roman" w:eastAsia="Times New Roman" w:hAnsi="Times New Roman" w:cs="Times New Roman"/>
          <w:bCs/>
          <w:sz w:val="26"/>
          <w:szCs w:val="26"/>
        </w:rPr>
        <w:t xml:space="preserve"> Федеральный закон от 29.12.2012 № 273-ФЗ : с изм. на 26 июля 2019 г. // </w:t>
      </w:r>
      <w:proofErr w:type="spell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 [сайт]. – URL: http://docs.cntd.ru/document/zakon-rf-ob-obrazovanii-v-rossijskoj-federacii (дата обращения: 28.09.2019).</w:t>
      </w:r>
    </w:p>
    <w:p w14:paraId="404CBC5D"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 противопожарном режиме (вместе с «Правилами противопожарного режима в Российской Федерации»</w:t>
      </w:r>
      <w:proofErr w:type="gramStart"/>
      <w:r w:rsidRPr="001420F5">
        <w:rPr>
          <w:rFonts w:ascii="Times New Roman" w:eastAsia="Times New Roman" w:hAnsi="Times New Roman" w:cs="Times New Roman"/>
          <w:bCs/>
          <w:sz w:val="26"/>
          <w:szCs w:val="26"/>
        </w:rPr>
        <w:t>) :</w:t>
      </w:r>
      <w:proofErr w:type="gramEnd"/>
      <w:r w:rsidRPr="001420F5">
        <w:rPr>
          <w:rFonts w:ascii="Times New Roman" w:eastAsia="Times New Roman" w:hAnsi="Times New Roman" w:cs="Times New Roman"/>
          <w:bCs/>
          <w:sz w:val="26"/>
          <w:szCs w:val="26"/>
        </w:rPr>
        <w:t xml:space="preserve"> Постановление Правительства РФ от 25.04.2012 № 390 // </w:t>
      </w:r>
      <w:proofErr w:type="spell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 [сайт]. – URL: http://docs.cntd.ru/document/902344800 (дата обращения: 10.06.2019).</w:t>
      </w:r>
    </w:p>
    <w:p w14:paraId="5AE31207"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477C7DEC" w14:textId="77777777" w:rsidR="00816732" w:rsidRPr="00816732" w:rsidRDefault="00816732" w:rsidP="00E7589F">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STANDARDS, REGULATORY AND TECHNICAL DOCUMENTATION</w:t>
      </w:r>
    </w:p>
    <w:p w14:paraId="6E43CCBF" w14:textId="63301AAE"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lastRenderedPageBreak/>
        <w:t xml:space="preserve">ГОСТ 33980-2016. Продукция органического производства. Правила производства, переработки, маркировки и реализации (с Поправкой).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Стандартинформ</w:t>
      </w:r>
      <w:proofErr w:type="spellEnd"/>
      <w:r w:rsidRPr="001420F5">
        <w:rPr>
          <w:rFonts w:ascii="Times New Roman" w:eastAsia="Times New Roman" w:hAnsi="Times New Roman" w:cs="Times New Roman"/>
          <w:bCs/>
          <w:sz w:val="26"/>
          <w:szCs w:val="26"/>
        </w:rPr>
        <w:t>, 2016. – 85 с.</w:t>
      </w:r>
    </w:p>
    <w:p w14:paraId="3A129DFE"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ГОСТ Р 58090-2018. Клиническое обследование непродуктивных животных. Общие требования.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Стандартинформ</w:t>
      </w:r>
      <w:proofErr w:type="spellEnd"/>
      <w:r w:rsidRPr="001420F5">
        <w:rPr>
          <w:rFonts w:ascii="Times New Roman" w:eastAsia="Times New Roman" w:hAnsi="Times New Roman" w:cs="Times New Roman"/>
          <w:bCs/>
          <w:sz w:val="26"/>
          <w:szCs w:val="26"/>
        </w:rPr>
        <w:t>, 2018. – 12 с.</w:t>
      </w:r>
    </w:p>
    <w:p w14:paraId="7743F49C"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050BEEA0"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ГОСТ Р ИСО 1999-2017. Акустика. Оценка потери слуха вследствие воздействия шума. – // </w:t>
      </w:r>
      <w:proofErr w:type="spellStart"/>
      <w:proofErr w:type="gram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http://docs.cntd.ru/document/1200157242 (дата обращения: 29.08.2019).</w:t>
      </w:r>
    </w:p>
    <w:p w14:paraId="35CE1D9C"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СНиП 23-03-2003. Защита от шума // </w:t>
      </w:r>
      <w:proofErr w:type="spellStart"/>
      <w:proofErr w:type="gram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http://docs.cntd.ru/document/1200035251 (дата обращения: 28.08.2019).</w:t>
      </w:r>
    </w:p>
    <w:p w14:paraId="3F52A6F7"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СП 48.13330.2011. Организация строительства. Актуализированная редакция СНиП 12-01-2004 (с Изменением № 1</w:t>
      </w:r>
      <w:proofErr w:type="gramStart"/>
      <w:r w:rsidRPr="001420F5">
        <w:rPr>
          <w:rFonts w:ascii="Times New Roman" w:eastAsia="Times New Roman" w:hAnsi="Times New Roman" w:cs="Times New Roman"/>
          <w:bCs/>
          <w:sz w:val="26"/>
          <w:szCs w:val="26"/>
        </w:rPr>
        <w:t>) :</w:t>
      </w:r>
      <w:proofErr w:type="gramEnd"/>
      <w:r w:rsidRPr="001420F5">
        <w:rPr>
          <w:rFonts w:ascii="Times New Roman" w:eastAsia="Times New Roman" w:hAnsi="Times New Roman" w:cs="Times New Roman"/>
          <w:bCs/>
          <w:sz w:val="26"/>
          <w:szCs w:val="26"/>
        </w:rPr>
        <w:t xml:space="preserve"> утв. Приказ Минстроя России от 26.08.2016 № 597 // </w:t>
      </w:r>
      <w:proofErr w:type="spell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 [сайт]. – URL: http://docs.cntd.ru/document/1200084098 (дата обращения: 12.03.2019).</w:t>
      </w:r>
    </w:p>
    <w:p w14:paraId="60DC1B88"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ЕНиР</w:t>
      </w:r>
      <w:proofErr w:type="spellEnd"/>
      <w:r w:rsidRPr="001420F5">
        <w:rPr>
          <w:rFonts w:ascii="Times New Roman" w:eastAsia="Times New Roman" w:hAnsi="Times New Roman" w:cs="Times New Roman"/>
          <w:bCs/>
          <w:sz w:val="26"/>
          <w:szCs w:val="26"/>
        </w:rPr>
        <w:t xml:space="preserve"> Сборник Е 1: Внутрипостроечные транспортные работы // Библиотека нормативной </w:t>
      </w:r>
      <w:proofErr w:type="gramStart"/>
      <w:r w:rsidRPr="001420F5">
        <w:rPr>
          <w:rFonts w:ascii="Times New Roman" w:eastAsia="Times New Roman" w:hAnsi="Times New Roman" w:cs="Times New Roman"/>
          <w:bCs/>
          <w:sz w:val="26"/>
          <w:szCs w:val="26"/>
        </w:rPr>
        <w:t>документации :</w:t>
      </w:r>
      <w:proofErr w:type="gramEnd"/>
      <w:r w:rsidRPr="001420F5">
        <w:rPr>
          <w:rFonts w:ascii="Times New Roman" w:eastAsia="Times New Roman" w:hAnsi="Times New Roman" w:cs="Times New Roman"/>
          <w:bCs/>
          <w:sz w:val="26"/>
          <w:szCs w:val="26"/>
        </w:rPr>
        <w:t xml:space="preserve"> [сайт]. – URL: https://files.stroyinf.ru/Data2/1/4294854/4294854152.pdf (дата обращения: 08.04.2019).</w:t>
      </w:r>
    </w:p>
    <w:p w14:paraId="77192D62"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СанПиН 2.2.1/2.1.1.1278-03. Гигиенические требования к естественному, искусственному и совмещенному освещению жилых и общественных </w:t>
      </w:r>
      <w:proofErr w:type="gramStart"/>
      <w:r w:rsidRPr="001420F5">
        <w:rPr>
          <w:rFonts w:ascii="Times New Roman" w:eastAsia="Times New Roman" w:hAnsi="Times New Roman" w:cs="Times New Roman"/>
          <w:bCs/>
          <w:sz w:val="26"/>
          <w:szCs w:val="26"/>
        </w:rPr>
        <w:t>зданий :</w:t>
      </w:r>
      <w:proofErr w:type="gramEnd"/>
      <w:r w:rsidRPr="001420F5">
        <w:rPr>
          <w:rFonts w:ascii="Times New Roman" w:eastAsia="Times New Roman" w:hAnsi="Times New Roman" w:cs="Times New Roman"/>
          <w:bCs/>
          <w:sz w:val="26"/>
          <w:szCs w:val="26"/>
        </w:rPr>
        <w:t xml:space="preserve"> с изм. от 15 марта 2010 г. // </w:t>
      </w:r>
      <w:proofErr w:type="spellStart"/>
      <w:r w:rsidRPr="001420F5">
        <w:rPr>
          <w:rFonts w:ascii="Times New Roman" w:eastAsia="Times New Roman" w:hAnsi="Times New Roman" w:cs="Times New Roman"/>
          <w:bCs/>
          <w:sz w:val="26"/>
          <w:szCs w:val="26"/>
        </w:rPr>
        <w:t>Меганорм</w:t>
      </w:r>
      <w:proofErr w:type="spellEnd"/>
      <w:r w:rsidRPr="001420F5">
        <w:rPr>
          <w:rFonts w:ascii="Times New Roman" w:eastAsia="Times New Roman" w:hAnsi="Times New Roman" w:cs="Times New Roman"/>
          <w:bCs/>
          <w:sz w:val="26"/>
          <w:szCs w:val="26"/>
        </w:rPr>
        <w:t xml:space="preserve"> : [сайт]. – URL: https://meganorm.ru/Data2/1/4294844/4294844923.htm (дата обращения: 28.08.2019).</w:t>
      </w:r>
    </w:p>
    <w:p w14:paraId="1BEF07E8"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4703BB45" w14:textId="77777777" w:rsidR="00816732" w:rsidRP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PATENT DOCUMENTS</w:t>
      </w:r>
    </w:p>
    <w:p w14:paraId="48C30991" w14:textId="4B90F0F4" w:rsid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If a patent document is included in the list of references, it is necessary to check it on the website of the Federal Institute of Industrial Property in order to clarify the correspondence of the data provided: the name of the patent, the number of the patent document and the application, the date of filing the application and the date of publication. The description of patent documents must contain information about the application number and the date of publication.</w:t>
      </w:r>
    </w:p>
    <w:p w14:paraId="5135FF15" w14:textId="6D008A35" w:rsidR="00E7589F" w:rsidRPr="001420F5" w:rsidRDefault="00E7589F" w:rsidP="00816732">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Патент</w:t>
      </w:r>
      <w:r w:rsidRPr="00765499">
        <w:rPr>
          <w:rFonts w:ascii="Times New Roman" w:eastAsia="Times New Roman" w:hAnsi="Times New Roman" w:cs="Times New Roman"/>
          <w:bCs/>
          <w:sz w:val="26"/>
          <w:szCs w:val="26"/>
        </w:rPr>
        <w:t xml:space="preserve"> № 2659082. </w:t>
      </w:r>
      <w:r w:rsidRPr="001420F5">
        <w:rPr>
          <w:rFonts w:ascii="Times New Roman" w:eastAsia="Times New Roman" w:hAnsi="Times New Roman" w:cs="Times New Roman"/>
          <w:bCs/>
          <w:sz w:val="26"/>
          <w:szCs w:val="26"/>
        </w:rPr>
        <w:t xml:space="preserve">Способ приготовления теста для производства </w:t>
      </w:r>
      <w:proofErr w:type="gramStart"/>
      <w:r w:rsidRPr="001420F5">
        <w:rPr>
          <w:rFonts w:ascii="Times New Roman" w:eastAsia="Times New Roman" w:hAnsi="Times New Roman" w:cs="Times New Roman"/>
          <w:bCs/>
          <w:sz w:val="26"/>
          <w:szCs w:val="26"/>
        </w:rPr>
        <w:t>кекса :</w:t>
      </w:r>
      <w:proofErr w:type="gramEnd"/>
      <w:r w:rsidRPr="001420F5">
        <w:rPr>
          <w:rFonts w:ascii="Times New Roman" w:eastAsia="Times New Roman" w:hAnsi="Times New Roman" w:cs="Times New Roman"/>
          <w:bCs/>
          <w:sz w:val="26"/>
          <w:szCs w:val="26"/>
        </w:rPr>
        <w:t xml:space="preserve"> № 2017126001 : </w:t>
      </w:r>
      <w:proofErr w:type="spellStart"/>
      <w:r w:rsidRPr="001420F5">
        <w:rPr>
          <w:rFonts w:ascii="Times New Roman" w:eastAsia="Times New Roman" w:hAnsi="Times New Roman" w:cs="Times New Roman"/>
          <w:bCs/>
          <w:sz w:val="26"/>
          <w:szCs w:val="26"/>
        </w:rPr>
        <w:t>заявл</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19.07.2017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опубл</w:t>
      </w:r>
      <w:proofErr w:type="spellEnd"/>
      <w:r w:rsidRPr="001420F5">
        <w:rPr>
          <w:rFonts w:ascii="Times New Roman" w:eastAsia="Times New Roman" w:hAnsi="Times New Roman" w:cs="Times New Roman"/>
          <w:bCs/>
          <w:sz w:val="26"/>
          <w:szCs w:val="26"/>
        </w:rPr>
        <w:t xml:space="preserve">. 28.06.2018 / К. С. Иванова, Е. А. </w:t>
      </w:r>
      <w:proofErr w:type="spellStart"/>
      <w:proofErr w:type="gramStart"/>
      <w:r w:rsidRPr="001420F5">
        <w:rPr>
          <w:rFonts w:ascii="Times New Roman" w:eastAsia="Times New Roman" w:hAnsi="Times New Roman" w:cs="Times New Roman"/>
          <w:bCs/>
          <w:sz w:val="26"/>
          <w:szCs w:val="26"/>
        </w:rPr>
        <w:t>Гартованная</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заявитель, </w:t>
      </w:r>
      <w:proofErr w:type="spellStart"/>
      <w:r w:rsidRPr="001420F5">
        <w:rPr>
          <w:rFonts w:ascii="Times New Roman" w:eastAsia="Times New Roman" w:hAnsi="Times New Roman" w:cs="Times New Roman"/>
          <w:bCs/>
          <w:sz w:val="26"/>
          <w:szCs w:val="26"/>
        </w:rPr>
        <w:t>патентобладатель</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3 с.</w:t>
      </w:r>
    </w:p>
    <w:p w14:paraId="1F8798A8"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2FF81835"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Патент № 188613. Корректор-</w:t>
      </w:r>
      <w:proofErr w:type="spellStart"/>
      <w:r w:rsidRPr="001420F5">
        <w:rPr>
          <w:rFonts w:ascii="Times New Roman" w:eastAsia="Times New Roman" w:hAnsi="Times New Roman" w:cs="Times New Roman"/>
          <w:bCs/>
          <w:sz w:val="26"/>
          <w:szCs w:val="26"/>
        </w:rPr>
        <w:t>догружатель</w:t>
      </w:r>
      <w:proofErr w:type="spellEnd"/>
      <w:r w:rsidRPr="001420F5">
        <w:rPr>
          <w:rFonts w:ascii="Times New Roman" w:eastAsia="Times New Roman" w:hAnsi="Times New Roman" w:cs="Times New Roman"/>
          <w:bCs/>
          <w:sz w:val="26"/>
          <w:szCs w:val="26"/>
        </w:rPr>
        <w:t xml:space="preserve"> ходовой системы транспортного </w:t>
      </w:r>
      <w:proofErr w:type="gramStart"/>
      <w:r w:rsidRPr="001420F5">
        <w:rPr>
          <w:rFonts w:ascii="Times New Roman" w:eastAsia="Times New Roman" w:hAnsi="Times New Roman" w:cs="Times New Roman"/>
          <w:bCs/>
          <w:sz w:val="26"/>
          <w:szCs w:val="26"/>
        </w:rPr>
        <w:t>агрегата :</w:t>
      </w:r>
      <w:proofErr w:type="gramEnd"/>
      <w:r w:rsidRPr="001420F5">
        <w:rPr>
          <w:rFonts w:ascii="Times New Roman" w:eastAsia="Times New Roman" w:hAnsi="Times New Roman" w:cs="Times New Roman"/>
          <w:bCs/>
          <w:sz w:val="26"/>
          <w:szCs w:val="26"/>
        </w:rPr>
        <w:t xml:space="preserve"> № 2018130157 : </w:t>
      </w:r>
      <w:proofErr w:type="spellStart"/>
      <w:r w:rsidRPr="001420F5">
        <w:rPr>
          <w:rFonts w:ascii="Times New Roman" w:eastAsia="Times New Roman" w:hAnsi="Times New Roman" w:cs="Times New Roman"/>
          <w:bCs/>
          <w:sz w:val="26"/>
          <w:szCs w:val="26"/>
        </w:rPr>
        <w:t>заявл</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20.08.2018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опубл</w:t>
      </w:r>
      <w:proofErr w:type="spellEnd"/>
      <w:r w:rsidRPr="001420F5">
        <w:rPr>
          <w:rFonts w:ascii="Times New Roman" w:eastAsia="Times New Roman" w:hAnsi="Times New Roman" w:cs="Times New Roman"/>
          <w:bCs/>
          <w:sz w:val="26"/>
          <w:szCs w:val="26"/>
        </w:rPr>
        <w:t>. 17.04.2019 / Е. Е. Кузнецов, С.</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В.</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 xml:space="preserve">Щитов, З. Ф. </w:t>
      </w:r>
      <w:proofErr w:type="spellStart"/>
      <w:r w:rsidRPr="001420F5">
        <w:rPr>
          <w:rFonts w:ascii="Times New Roman" w:eastAsia="Times New Roman" w:hAnsi="Times New Roman" w:cs="Times New Roman"/>
          <w:bCs/>
          <w:sz w:val="26"/>
          <w:szCs w:val="26"/>
        </w:rPr>
        <w:t>Кривуца</w:t>
      </w:r>
      <w:proofErr w:type="spellEnd"/>
      <w:r w:rsidRPr="001420F5">
        <w:rPr>
          <w:rFonts w:ascii="Times New Roman" w:eastAsia="Times New Roman" w:hAnsi="Times New Roman" w:cs="Times New Roman"/>
          <w:bCs/>
          <w:sz w:val="26"/>
          <w:szCs w:val="26"/>
        </w:rPr>
        <w:t xml:space="preserve"> [и др.</w:t>
      </w:r>
      <w:proofErr w:type="gramStart"/>
      <w:r w:rsidRPr="001420F5">
        <w:rPr>
          <w:rFonts w:ascii="Times New Roman" w:eastAsia="Times New Roman" w:hAnsi="Times New Roman" w:cs="Times New Roman"/>
          <w:bCs/>
          <w:sz w:val="26"/>
          <w:szCs w:val="26"/>
        </w:rPr>
        <w:t>] ;</w:t>
      </w:r>
      <w:proofErr w:type="gramEnd"/>
      <w:r w:rsidRPr="001420F5">
        <w:rPr>
          <w:rFonts w:ascii="Times New Roman" w:eastAsia="Times New Roman" w:hAnsi="Times New Roman" w:cs="Times New Roman"/>
          <w:bCs/>
          <w:sz w:val="26"/>
          <w:szCs w:val="26"/>
        </w:rPr>
        <w:t xml:space="preserve"> заявитель, </w:t>
      </w:r>
      <w:proofErr w:type="spellStart"/>
      <w:r w:rsidRPr="001420F5">
        <w:rPr>
          <w:rFonts w:ascii="Times New Roman" w:eastAsia="Times New Roman" w:hAnsi="Times New Roman" w:cs="Times New Roman"/>
          <w:bCs/>
          <w:sz w:val="26"/>
          <w:szCs w:val="26"/>
        </w:rPr>
        <w:t>патентобладатель</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Электронная копия доступна на сайте Федерального института промышленной собственности // ФИПС : [сайт]. – URL: http://www1.fips.ru/registers-doc-view/fips_servlet?DB=RUPM&amp;DocNumber=188613&amp;TypeFile=html (дата обращения: 28.08.2019).</w:t>
      </w:r>
    </w:p>
    <w:p w14:paraId="5BC5856A"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54BC7E88" w14:textId="77777777" w:rsidR="00816732" w:rsidRPr="00765499"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765499">
        <w:rPr>
          <w:rFonts w:ascii="Times New Roman" w:eastAsia="Times New Roman" w:hAnsi="Times New Roman" w:cs="Times New Roman"/>
          <w:bCs/>
          <w:sz w:val="26"/>
          <w:szCs w:val="26"/>
          <w:lang w:val="en-US"/>
        </w:rPr>
        <w:t>DESCRIPTION OF DEPOSITED SCIENTIFIC PAPERS</w:t>
      </w:r>
    </w:p>
    <w:p w14:paraId="6C3863E4" w14:textId="77777777" w:rsidR="00816732" w:rsidRPr="00765499"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765499">
        <w:rPr>
          <w:rFonts w:ascii="Times New Roman" w:eastAsia="Times New Roman" w:hAnsi="Times New Roman" w:cs="Times New Roman"/>
          <w:bCs/>
          <w:sz w:val="26"/>
          <w:szCs w:val="26"/>
          <w:lang w:val="en-US"/>
        </w:rPr>
        <w:t>For deposited documents, provide information about the place of deposit.</w:t>
      </w:r>
    </w:p>
    <w:p w14:paraId="0279415C" w14:textId="1A092761" w:rsidR="00E7589F" w:rsidRPr="001420F5" w:rsidRDefault="00E7589F" w:rsidP="00816732">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Щитов, С. В. Влияние естественно-производственных условий на эффективность использования уборочной техники / С. В. Щитов, Н. П. </w:t>
      </w:r>
      <w:proofErr w:type="spellStart"/>
      <w:r w:rsidRPr="001420F5">
        <w:rPr>
          <w:rFonts w:ascii="Times New Roman" w:eastAsia="Times New Roman" w:hAnsi="Times New Roman" w:cs="Times New Roman"/>
          <w:bCs/>
          <w:sz w:val="26"/>
          <w:szCs w:val="26"/>
        </w:rPr>
        <w:t>Кидяева</w:t>
      </w:r>
      <w:proofErr w:type="spellEnd"/>
      <w:r w:rsidRPr="001420F5">
        <w:rPr>
          <w:rFonts w:ascii="Times New Roman" w:eastAsia="Times New Roman" w:hAnsi="Times New Roman" w:cs="Times New Roman"/>
          <w:bCs/>
          <w:sz w:val="26"/>
          <w:szCs w:val="26"/>
        </w:rPr>
        <w:t xml:space="preserve">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xml:space="preserve">. ун-т. – Москва, 2013. – 8 с. – </w:t>
      </w:r>
      <w:proofErr w:type="spellStart"/>
      <w:r w:rsidRPr="001420F5">
        <w:rPr>
          <w:rFonts w:ascii="Times New Roman" w:eastAsia="Times New Roman" w:hAnsi="Times New Roman" w:cs="Times New Roman"/>
          <w:bCs/>
          <w:sz w:val="26"/>
          <w:szCs w:val="26"/>
        </w:rPr>
        <w:t>Деп</w:t>
      </w:r>
      <w:proofErr w:type="spellEnd"/>
      <w:r w:rsidRPr="001420F5">
        <w:rPr>
          <w:rFonts w:ascii="Times New Roman" w:eastAsia="Times New Roman" w:hAnsi="Times New Roman" w:cs="Times New Roman"/>
          <w:bCs/>
          <w:sz w:val="26"/>
          <w:szCs w:val="26"/>
        </w:rPr>
        <w:t xml:space="preserve">. в </w:t>
      </w:r>
      <w:proofErr w:type="spellStart"/>
      <w:r w:rsidRPr="001420F5">
        <w:rPr>
          <w:rFonts w:ascii="Times New Roman" w:eastAsia="Times New Roman" w:hAnsi="Times New Roman" w:cs="Times New Roman"/>
          <w:bCs/>
          <w:sz w:val="26"/>
          <w:szCs w:val="26"/>
        </w:rPr>
        <w:t>ЦНИиТЭИ</w:t>
      </w:r>
      <w:proofErr w:type="spellEnd"/>
      <w:r w:rsidRPr="001420F5">
        <w:rPr>
          <w:rFonts w:ascii="Times New Roman" w:eastAsia="Times New Roman" w:hAnsi="Times New Roman" w:cs="Times New Roman"/>
          <w:bCs/>
          <w:sz w:val="26"/>
          <w:szCs w:val="26"/>
        </w:rPr>
        <w:t xml:space="preserve"> РАСХН ВНИИЭСХ 26.11.2013, № 15/19884.</w:t>
      </w:r>
    </w:p>
    <w:p w14:paraId="00CD11BC"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562E0C53"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НЕОПУБЛИКОВАННЫХ ДОКУМЕНТОВ</w:t>
      </w:r>
    </w:p>
    <w:p w14:paraId="3F9BB160"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ДИССЕРТАЦИИ И АВТОРЕФЕРАТА ДИССЕРТАЦИИ</w:t>
      </w:r>
    </w:p>
    <w:p w14:paraId="52F085D1"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 Н. Повышение эффективности использования почвообрабатывающего агрегата на базе колёсного трактора класса 1,4 в технологии и </w:t>
      </w:r>
      <w:proofErr w:type="spellStart"/>
      <w:r w:rsidRPr="001420F5">
        <w:rPr>
          <w:rFonts w:ascii="Times New Roman" w:eastAsia="Times New Roman" w:hAnsi="Times New Roman" w:cs="Times New Roman"/>
          <w:bCs/>
          <w:sz w:val="26"/>
          <w:szCs w:val="26"/>
        </w:rPr>
        <w:t>биологизированного</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земледелия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дис</w:t>
      </w:r>
      <w:proofErr w:type="spellEnd"/>
      <w:r w:rsidRPr="001420F5">
        <w:rPr>
          <w:rFonts w:ascii="Times New Roman" w:eastAsia="Times New Roman" w:hAnsi="Times New Roman" w:cs="Times New Roman"/>
          <w:bCs/>
          <w:sz w:val="26"/>
          <w:szCs w:val="26"/>
        </w:rPr>
        <w:t xml:space="preserve">. на </w:t>
      </w:r>
      <w:proofErr w:type="spellStart"/>
      <w:r w:rsidRPr="001420F5">
        <w:rPr>
          <w:rFonts w:ascii="Times New Roman" w:eastAsia="Times New Roman" w:hAnsi="Times New Roman" w:cs="Times New Roman"/>
          <w:bCs/>
          <w:sz w:val="26"/>
          <w:szCs w:val="26"/>
        </w:rPr>
        <w:t>соиск</w:t>
      </w:r>
      <w:proofErr w:type="spellEnd"/>
      <w:r w:rsidRPr="001420F5">
        <w:rPr>
          <w:rFonts w:ascii="Times New Roman" w:eastAsia="Times New Roman" w:hAnsi="Times New Roman" w:cs="Times New Roman"/>
          <w:bCs/>
          <w:sz w:val="26"/>
          <w:szCs w:val="26"/>
        </w:rPr>
        <w:t xml:space="preserve">. учен. степ. канд. техн. наук : 05.20.01 / </w:t>
      </w: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Александр Николаевич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Благовещенск, 2019. – 160 с.</w:t>
      </w:r>
    </w:p>
    <w:p w14:paraId="704A89E0"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 Н. Повышение эффективности использования почвообрабатывающего агрегата на базе колёсного трактора класса 1,4 в технологии и </w:t>
      </w:r>
      <w:proofErr w:type="spellStart"/>
      <w:r w:rsidRPr="001420F5">
        <w:rPr>
          <w:rFonts w:ascii="Times New Roman" w:eastAsia="Times New Roman" w:hAnsi="Times New Roman" w:cs="Times New Roman"/>
          <w:bCs/>
          <w:sz w:val="26"/>
          <w:szCs w:val="26"/>
        </w:rPr>
        <w:t>биологизированного</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земледелия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автореф</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дис</w:t>
      </w:r>
      <w:proofErr w:type="spellEnd"/>
      <w:r w:rsidRPr="001420F5">
        <w:rPr>
          <w:rFonts w:ascii="Times New Roman" w:eastAsia="Times New Roman" w:hAnsi="Times New Roman" w:cs="Times New Roman"/>
          <w:bCs/>
          <w:sz w:val="26"/>
          <w:szCs w:val="26"/>
        </w:rPr>
        <w:t xml:space="preserve">. на </w:t>
      </w:r>
      <w:proofErr w:type="spellStart"/>
      <w:r w:rsidRPr="001420F5">
        <w:rPr>
          <w:rFonts w:ascii="Times New Roman" w:eastAsia="Times New Roman" w:hAnsi="Times New Roman" w:cs="Times New Roman"/>
          <w:bCs/>
          <w:sz w:val="26"/>
          <w:szCs w:val="26"/>
        </w:rPr>
        <w:t>соиск</w:t>
      </w:r>
      <w:proofErr w:type="spellEnd"/>
      <w:r w:rsidRPr="001420F5">
        <w:rPr>
          <w:rFonts w:ascii="Times New Roman" w:eastAsia="Times New Roman" w:hAnsi="Times New Roman" w:cs="Times New Roman"/>
          <w:bCs/>
          <w:sz w:val="26"/>
          <w:szCs w:val="26"/>
        </w:rPr>
        <w:t xml:space="preserve">. учен. степ. канд. техн. наук : 05.20.01 / </w:t>
      </w: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Александр Николаевич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Благовещенск, 2019. – 21 с.</w:t>
      </w:r>
    </w:p>
    <w:p w14:paraId="7698463D"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0905C8F8" w14:textId="77777777" w:rsidR="00816732" w:rsidRDefault="00816732" w:rsidP="00E7589F">
      <w:pPr>
        <w:spacing w:after="0" w:line="240" w:lineRule="auto"/>
        <w:ind w:firstLine="709"/>
        <w:jc w:val="both"/>
        <w:rPr>
          <w:rFonts w:ascii="Times New Roman" w:eastAsia="Times New Roman" w:hAnsi="Times New Roman" w:cs="Times New Roman"/>
          <w:bCs/>
          <w:sz w:val="26"/>
          <w:szCs w:val="26"/>
        </w:rPr>
      </w:pPr>
      <w:r w:rsidRPr="00816732">
        <w:rPr>
          <w:rFonts w:ascii="Times New Roman" w:eastAsia="Times New Roman" w:hAnsi="Times New Roman" w:cs="Times New Roman"/>
          <w:bCs/>
          <w:sz w:val="26"/>
          <w:szCs w:val="26"/>
        </w:rPr>
        <w:t>ОПИСАНИЕ ОТЧЕТА О НИР</w:t>
      </w:r>
    </w:p>
    <w:p w14:paraId="7FD47EDB" w14:textId="379277AC"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Система технологий и машин для животноводства Амурской </w:t>
      </w:r>
      <w:proofErr w:type="gramStart"/>
      <w:r w:rsidRPr="001420F5">
        <w:rPr>
          <w:rFonts w:ascii="Times New Roman" w:eastAsia="Times New Roman" w:hAnsi="Times New Roman" w:cs="Times New Roman"/>
          <w:bCs/>
          <w:sz w:val="26"/>
          <w:szCs w:val="26"/>
        </w:rPr>
        <w:t>области :</w:t>
      </w:r>
      <w:proofErr w:type="gramEnd"/>
      <w:r w:rsidRPr="001420F5">
        <w:rPr>
          <w:rFonts w:ascii="Times New Roman" w:eastAsia="Times New Roman" w:hAnsi="Times New Roman" w:cs="Times New Roman"/>
          <w:bCs/>
          <w:sz w:val="26"/>
          <w:szCs w:val="26"/>
        </w:rPr>
        <w:t xml:space="preserve"> отчет о НИР (промежуточный) : 20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ФМСХ. – Благовещенск, 2018. – 146 с. – № ГР 0120.05.03562.</w:t>
      </w:r>
    </w:p>
    <w:p w14:paraId="16138A0D"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6B2736FC" w14:textId="77777777" w:rsidR="00816732" w:rsidRPr="00816732" w:rsidRDefault="00816732" w:rsidP="00816732">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THE COMPONENTS OF BOOKS (RESOURCES)</w:t>
      </w:r>
    </w:p>
    <w:p w14:paraId="3DD74EED" w14:textId="77777777" w:rsidR="00816732" w:rsidRDefault="00816732" w:rsidP="00816732">
      <w:pPr>
        <w:spacing w:after="0" w:line="240" w:lineRule="auto"/>
        <w:ind w:firstLine="709"/>
        <w:jc w:val="both"/>
        <w:rPr>
          <w:rFonts w:ascii="Times New Roman" w:eastAsia="Times New Roman" w:hAnsi="Times New Roman" w:cs="Times New Roman"/>
          <w:bCs/>
          <w:sz w:val="26"/>
          <w:szCs w:val="26"/>
        </w:rPr>
      </w:pPr>
      <w:r w:rsidRPr="00816732">
        <w:rPr>
          <w:rFonts w:ascii="Times New Roman" w:eastAsia="Times New Roman" w:hAnsi="Times New Roman" w:cs="Times New Roman"/>
          <w:bCs/>
          <w:sz w:val="26"/>
          <w:szCs w:val="26"/>
        </w:rPr>
        <w:t>ARTICLE FROM THE CONFERENCE PROCEEDINGS</w:t>
      </w:r>
    </w:p>
    <w:p w14:paraId="714B354D" w14:textId="5F4038FE" w:rsidR="00E7589F" w:rsidRPr="001420F5" w:rsidRDefault="00E7589F" w:rsidP="00816732">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Горбунова, Л. Н. Тестирование как один из методов активизации учебного процесса / Л. Н. Горбунова, Т. Н. </w:t>
      </w:r>
      <w:proofErr w:type="spellStart"/>
      <w:r w:rsidRPr="001420F5">
        <w:rPr>
          <w:rFonts w:ascii="Times New Roman" w:eastAsia="Times New Roman" w:hAnsi="Times New Roman" w:cs="Times New Roman"/>
          <w:bCs/>
          <w:sz w:val="26"/>
          <w:szCs w:val="26"/>
        </w:rPr>
        <w:t>Мармус</w:t>
      </w:r>
      <w:proofErr w:type="spellEnd"/>
      <w:r w:rsidRPr="001420F5">
        <w:rPr>
          <w:rFonts w:ascii="Times New Roman" w:eastAsia="Times New Roman" w:hAnsi="Times New Roman" w:cs="Times New Roman"/>
          <w:bCs/>
          <w:sz w:val="26"/>
          <w:szCs w:val="26"/>
        </w:rPr>
        <w:t xml:space="preserve"> // Инженерное образование: опыт, перспективы, </w:t>
      </w:r>
      <w:proofErr w:type="gramStart"/>
      <w:r w:rsidRPr="001420F5">
        <w:rPr>
          <w:rFonts w:ascii="Times New Roman" w:eastAsia="Times New Roman" w:hAnsi="Times New Roman" w:cs="Times New Roman"/>
          <w:bCs/>
          <w:sz w:val="26"/>
          <w:szCs w:val="26"/>
        </w:rPr>
        <w:t>проблемы :</w:t>
      </w:r>
      <w:proofErr w:type="gramEnd"/>
      <w:r w:rsidRPr="001420F5">
        <w:rPr>
          <w:rFonts w:ascii="Times New Roman" w:eastAsia="Times New Roman" w:hAnsi="Times New Roman" w:cs="Times New Roman"/>
          <w:bCs/>
          <w:sz w:val="26"/>
          <w:szCs w:val="26"/>
        </w:rPr>
        <w:t xml:space="preserve"> материалы </w:t>
      </w:r>
      <w:proofErr w:type="spellStart"/>
      <w:r w:rsidRPr="001420F5">
        <w:rPr>
          <w:rFonts w:ascii="Times New Roman" w:eastAsia="Times New Roman" w:hAnsi="Times New Roman" w:cs="Times New Roman"/>
          <w:bCs/>
          <w:sz w:val="26"/>
          <w:szCs w:val="26"/>
        </w:rPr>
        <w:t>всерос</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конф</w:t>
      </w:r>
      <w:proofErr w:type="spellEnd"/>
      <w:r w:rsidRPr="001420F5">
        <w:rPr>
          <w:rFonts w:ascii="Times New Roman" w:eastAsia="Times New Roman" w:hAnsi="Times New Roman" w:cs="Times New Roman"/>
          <w:bCs/>
          <w:sz w:val="26"/>
          <w:szCs w:val="26"/>
        </w:rPr>
        <w:t xml:space="preserve">. с </w:t>
      </w:r>
      <w:proofErr w:type="spellStart"/>
      <w:r w:rsidRPr="001420F5">
        <w:rPr>
          <w:rFonts w:ascii="Times New Roman" w:eastAsia="Times New Roman" w:hAnsi="Times New Roman" w:cs="Times New Roman"/>
          <w:bCs/>
          <w:sz w:val="26"/>
          <w:szCs w:val="26"/>
        </w:rPr>
        <w:t>междунар</w:t>
      </w:r>
      <w:proofErr w:type="spellEnd"/>
      <w:r w:rsidRPr="001420F5">
        <w:rPr>
          <w:rFonts w:ascii="Times New Roman" w:eastAsia="Times New Roman" w:hAnsi="Times New Roman" w:cs="Times New Roman"/>
          <w:bCs/>
          <w:sz w:val="26"/>
          <w:szCs w:val="26"/>
        </w:rPr>
        <w:t xml:space="preserve">. участием (Благовещенск, 16 ноября 2018 г.).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Дальневосточного ГАУ, 2018. – С. 77-82.</w:t>
      </w:r>
    </w:p>
    <w:p w14:paraId="6D48B55E"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0387C9CD" w14:textId="77777777" w:rsidR="00816732" w:rsidRPr="00816732" w:rsidRDefault="00816732" w:rsidP="00E7589F">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AN ARTICLE FROM A COLLECTION OF SCIENTIFIC PAPERS</w:t>
      </w:r>
    </w:p>
    <w:p w14:paraId="7F84EE18" w14:textId="393363C8"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Использование </w:t>
      </w:r>
      <w:proofErr w:type="spellStart"/>
      <w:r w:rsidRPr="001420F5">
        <w:rPr>
          <w:rFonts w:ascii="Times New Roman" w:eastAsia="Times New Roman" w:hAnsi="Times New Roman" w:cs="Times New Roman"/>
          <w:bCs/>
          <w:sz w:val="26"/>
          <w:szCs w:val="26"/>
        </w:rPr>
        <w:t>дигидрокверцетина</w:t>
      </w:r>
      <w:proofErr w:type="spellEnd"/>
      <w:r w:rsidRPr="001420F5">
        <w:rPr>
          <w:rFonts w:ascii="Times New Roman" w:eastAsia="Times New Roman" w:hAnsi="Times New Roman" w:cs="Times New Roman"/>
          <w:bCs/>
          <w:sz w:val="26"/>
          <w:szCs w:val="26"/>
        </w:rPr>
        <w:t xml:space="preserve"> в рационе коров в период раздоя / Р.</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Л.</w:t>
      </w:r>
      <w:r>
        <w:rPr>
          <w:rFonts w:ascii="Times New Roman" w:eastAsia="Times New Roman" w:hAnsi="Times New Roman" w:cs="Times New Roman"/>
          <w:bCs/>
          <w:sz w:val="26"/>
          <w:szCs w:val="26"/>
          <w:lang w:val="en-US"/>
        </w:rPr>
        <w:t> </w:t>
      </w:r>
      <w:proofErr w:type="spellStart"/>
      <w:r w:rsidRPr="001420F5">
        <w:rPr>
          <w:rFonts w:ascii="Times New Roman" w:eastAsia="Times New Roman" w:hAnsi="Times New Roman" w:cs="Times New Roman"/>
          <w:bCs/>
          <w:sz w:val="26"/>
          <w:szCs w:val="26"/>
        </w:rPr>
        <w:t>Шарвадзе</w:t>
      </w:r>
      <w:proofErr w:type="spellEnd"/>
      <w:r w:rsidRPr="001420F5">
        <w:rPr>
          <w:rFonts w:ascii="Times New Roman" w:eastAsia="Times New Roman" w:hAnsi="Times New Roman" w:cs="Times New Roman"/>
          <w:bCs/>
          <w:sz w:val="26"/>
          <w:szCs w:val="26"/>
        </w:rPr>
        <w:t xml:space="preserve">, Е. М. </w:t>
      </w:r>
      <w:proofErr w:type="spellStart"/>
      <w:r w:rsidRPr="001420F5">
        <w:rPr>
          <w:rFonts w:ascii="Times New Roman" w:eastAsia="Times New Roman" w:hAnsi="Times New Roman" w:cs="Times New Roman"/>
          <w:bCs/>
          <w:sz w:val="26"/>
          <w:szCs w:val="26"/>
        </w:rPr>
        <w:t>Гайдукова</w:t>
      </w:r>
      <w:proofErr w:type="spellEnd"/>
      <w:r w:rsidRPr="001420F5">
        <w:rPr>
          <w:rFonts w:ascii="Times New Roman" w:eastAsia="Times New Roman" w:hAnsi="Times New Roman" w:cs="Times New Roman"/>
          <w:bCs/>
          <w:sz w:val="26"/>
          <w:szCs w:val="26"/>
        </w:rPr>
        <w:t xml:space="preserve">, О. А. Зеленко, Ю. А. Марчук // Проблемы зоотехнии, ветеринарии и биологии животных на Дальнем </w:t>
      </w:r>
      <w:proofErr w:type="gramStart"/>
      <w:r w:rsidRPr="001420F5">
        <w:rPr>
          <w:rFonts w:ascii="Times New Roman" w:eastAsia="Times New Roman" w:hAnsi="Times New Roman" w:cs="Times New Roman"/>
          <w:bCs/>
          <w:sz w:val="26"/>
          <w:szCs w:val="26"/>
        </w:rPr>
        <w:t>Востоке :</w:t>
      </w:r>
      <w:proofErr w:type="gramEnd"/>
      <w:r w:rsidRPr="001420F5">
        <w:rPr>
          <w:rFonts w:ascii="Times New Roman" w:eastAsia="Times New Roman" w:hAnsi="Times New Roman" w:cs="Times New Roman"/>
          <w:bCs/>
          <w:sz w:val="26"/>
          <w:szCs w:val="26"/>
        </w:rPr>
        <w:t xml:space="preserve"> сб. науч. тр. – Благовещенск : Изд-во Дальневосточного ГАУ, 2018. – </w:t>
      </w:r>
      <w:proofErr w:type="spellStart"/>
      <w:r w:rsidRPr="001420F5">
        <w:rPr>
          <w:rFonts w:ascii="Times New Roman" w:eastAsia="Times New Roman" w:hAnsi="Times New Roman" w:cs="Times New Roman"/>
          <w:bCs/>
          <w:sz w:val="26"/>
          <w:szCs w:val="26"/>
        </w:rPr>
        <w:t>Вып</w:t>
      </w:r>
      <w:proofErr w:type="spellEnd"/>
      <w:r w:rsidRPr="001420F5">
        <w:rPr>
          <w:rFonts w:ascii="Times New Roman" w:eastAsia="Times New Roman" w:hAnsi="Times New Roman" w:cs="Times New Roman"/>
          <w:bCs/>
          <w:sz w:val="26"/>
          <w:szCs w:val="26"/>
        </w:rPr>
        <w:t>. 25. – С. 108-115.</w:t>
      </w:r>
    </w:p>
    <w:p w14:paraId="29AF1059"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413BB4FA" w14:textId="77777777" w:rsidR="00816732" w:rsidRDefault="00816732" w:rsidP="00E7589F">
      <w:pPr>
        <w:spacing w:after="0" w:line="240" w:lineRule="auto"/>
        <w:ind w:firstLine="709"/>
        <w:jc w:val="both"/>
        <w:rPr>
          <w:rFonts w:ascii="Times New Roman" w:eastAsia="Times New Roman" w:hAnsi="Times New Roman" w:cs="Times New Roman"/>
          <w:bCs/>
          <w:sz w:val="26"/>
          <w:szCs w:val="26"/>
        </w:rPr>
      </w:pPr>
      <w:r w:rsidRPr="00816732">
        <w:rPr>
          <w:rFonts w:ascii="Times New Roman" w:eastAsia="Times New Roman" w:hAnsi="Times New Roman" w:cs="Times New Roman"/>
          <w:bCs/>
          <w:sz w:val="26"/>
          <w:szCs w:val="26"/>
        </w:rPr>
        <w:t>AN ARTICLE FROM THE MAGAZINE</w:t>
      </w:r>
    </w:p>
    <w:p w14:paraId="3B9F1BD6" w14:textId="3CCDE0F4"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Тихомиров, А. И. Эффективность государственной поддержки племенного животноводства / А. И. Тихомиров, Т. Е. Маринченко // Техника и оборудование для села. – 2019. – № 7. – С. 39-42.</w:t>
      </w:r>
    </w:p>
    <w:p w14:paraId="61FBADD7"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Козлова, И. И. Тенденции формирования промышленного сортимента земляники в Российской Федерации / И. И. Козлова // Садоводство и виноградарство. – 2019. – № 2. – С. 25-32.</w:t>
      </w:r>
    </w:p>
    <w:p w14:paraId="0F490DCA"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00A2BB74"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Выбор оптимальных технологических линий по подготовке кормовых материалов к длительному хранению / С. В. Щитов, Ю. Р. Самарина, К.</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Б.</w:t>
      </w:r>
      <w:r>
        <w:rPr>
          <w:rFonts w:ascii="Times New Roman" w:eastAsia="Times New Roman" w:hAnsi="Times New Roman" w:cs="Times New Roman"/>
          <w:bCs/>
          <w:sz w:val="26"/>
          <w:szCs w:val="26"/>
          <w:lang w:val="en-US"/>
        </w:rPr>
        <w:t> </w:t>
      </w:r>
      <w:proofErr w:type="spellStart"/>
      <w:r w:rsidRPr="001420F5">
        <w:rPr>
          <w:rFonts w:ascii="Times New Roman" w:eastAsia="Times New Roman" w:hAnsi="Times New Roman" w:cs="Times New Roman"/>
          <w:bCs/>
          <w:sz w:val="26"/>
          <w:szCs w:val="26"/>
        </w:rPr>
        <w:t>Постовитенко</w:t>
      </w:r>
      <w:proofErr w:type="spellEnd"/>
      <w:r w:rsidRPr="001420F5">
        <w:rPr>
          <w:rFonts w:ascii="Times New Roman" w:eastAsia="Times New Roman" w:hAnsi="Times New Roman" w:cs="Times New Roman"/>
          <w:bCs/>
          <w:sz w:val="26"/>
          <w:szCs w:val="26"/>
        </w:rPr>
        <w:t xml:space="preserve">, Е. С. Князева // </w:t>
      </w:r>
      <w:proofErr w:type="spellStart"/>
      <w:r w:rsidRPr="001420F5">
        <w:rPr>
          <w:rFonts w:ascii="Times New Roman" w:eastAsia="Times New Roman" w:hAnsi="Times New Roman" w:cs="Times New Roman"/>
          <w:bCs/>
          <w:sz w:val="26"/>
          <w:szCs w:val="26"/>
        </w:rPr>
        <w:t>АгроЭкоИнфо</w:t>
      </w:r>
      <w:proofErr w:type="spellEnd"/>
      <w:r w:rsidRPr="001420F5">
        <w:rPr>
          <w:rFonts w:ascii="Times New Roman" w:eastAsia="Times New Roman" w:hAnsi="Times New Roman" w:cs="Times New Roman"/>
          <w:bCs/>
          <w:sz w:val="26"/>
          <w:szCs w:val="26"/>
        </w:rPr>
        <w:t>. – 2018. ‒ № 4. – URL: http://agroecoinfo.narod.ru/journal/STATYI/2018/4/st_407.doc (дата обращения: 29.08.2019).</w:t>
      </w:r>
    </w:p>
    <w:p w14:paraId="7DFE0609"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lang w:val="en-US"/>
        </w:rPr>
        <w:t xml:space="preserve">Increasing the Efficiency of Transport and Technological Complexes Used in Crop Harvesting / S.V. </w:t>
      </w:r>
      <w:proofErr w:type="spellStart"/>
      <w:r w:rsidRPr="001420F5">
        <w:rPr>
          <w:rFonts w:ascii="Times New Roman" w:eastAsia="Times New Roman" w:hAnsi="Times New Roman" w:cs="Times New Roman"/>
          <w:bCs/>
          <w:sz w:val="26"/>
          <w:szCs w:val="26"/>
          <w:lang w:val="en-US"/>
        </w:rPr>
        <w:t>Shchitov</w:t>
      </w:r>
      <w:proofErr w:type="spellEnd"/>
      <w:r w:rsidRPr="001420F5">
        <w:rPr>
          <w:rFonts w:ascii="Times New Roman" w:eastAsia="Times New Roman" w:hAnsi="Times New Roman" w:cs="Times New Roman"/>
          <w:bCs/>
          <w:sz w:val="26"/>
          <w:szCs w:val="26"/>
          <w:lang w:val="en-US"/>
        </w:rPr>
        <w:t xml:space="preserve">, Z. F. </w:t>
      </w:r>
      <w:proofErr w:type="spellStart"/>
      <w:r w:rsidRPr="001420F5">
        <w:rPr>
          <w:rFonts w:ascii="Times New Roman" w:eastAsia="Times New Roman" w:hAnsi="Times New Roman" w:cs="Times New Roman"/>
          <w:bCs/>
          <w:sz w:val="26"/>
          <w:szCs w:val="26"/>
          <w:lang w:val="en-US"/>
        </w:rPr>
        <w:t>Krivutsa</w:t>
      </w:r>
      <w:proofErr w:type="spellEnd"/>
      <w:r w:rsidRPr="001420F5">
        <w:rPr>
          <w:rFonts w:ascii="Times New Roman" w:eastAsia="Times New Roman" w:hAnsi="Times New Roman" w:cs="Times New Roman"/>
          <w:bCs/>
          <w:sz w:val="26"/>
          <w:szCs w:val="26"/>
          <w:lang w:val="en-US"/>
        </w:rPr>
        <w:t xml:space="preserve">, Yu. B. Kurkov, A. V. </w:t>
      </w:r>
      <w:proofErr w:type="spellStart"/>
      <w:r w:rsidRPr="001420F5">
        <w:rPr>
          <w:rFonts w:ascii="Times New Roman" w:eastAsia="Times New Roman" w:hAnsi="Times New Roman" w:cs="Times New Roman"/>
          <w:bCs/>
          <w:sz w:val="26"/>
          <w:szCs w:val="26"/>
          <w:lang w:val="en-US"/>
        </w:rPr>
        <w:t>Burmaga</w:t>
      </w:r>
      <w:proofErr w:type="spellEnd"/>
      <w:r w:rsidRPr="001420F5">
        <w:rPr>
          <w:rFonts w:ascii="Times New Roman" w:eastAsia="Times New Roman" w:hAnsi="Times New Roman" w:cs="Times New Roman"/>
          <w:bCs/>
          <w:sz w:val="26"/>
          <w:szCs w:val="26"/>
          <w:lang w:val="en-US"/>
        </w:rPr>
        <w:t xml:space="preserve"> [et al.]. – DOI </w:t>
      </w:r>
      <w:r w:rsidRPr="001420F5">
        <w:rPr>
          <w:rFonts w:ascii="Times New Roman" w:eastAsia="Times New Roman" w:hAnsi="Times New Roman" w:cs="Times New Roman"/>
          <w:bCs/>
          <w:sz w:val="26"/>
          <w:szCs w:val="26"/>
          <w:lang w:val="en-US"/>
        </w:rPr>
        <w:lastRenderedPageBreak/>
        <w:t xml:space="preserve">10.3923/jeasci.2018.6850.6854 // Journal of Engineering and Applied Sciences. – 2018. – Vol. 13, № 16. – </w:t>
      </w:r>
      <w:r>
        <w:rPr>
          <w:rFonts w:ascii="Times New Roman" w:eastAsia="Times New Roman" w:hAnsi="Times New Roman" w:cs="Times New Roman"/>
          <w:bCs/>
          <w:sz w:val="26"/>
          <w:szCs w:val="26"/>
          <w:lang w:val="en-US"/>
        </w:rPr>
        <w:t>P</w:t>
      </w:r>
      <w:r w:rsidRPr="001420F5">
        <w:rPr>
          <w:rFonts w:ascii="Times New Roman" w:eastAsia="Times New Roman" w:hAnsi="Times New Roman" w:cs="Times New Roman"/>
          <w:bCs/>
          <w:sz w:val="26"/>
          <w:szCs w:val="26"/>
          <w:lang w:val="en-US"/>
        </w:rPr>
        <w:t xml:space="preserve"> 6850-6854. </w:t>
      </w:r>
      <w:r w:rsidRPr="001420F5">
        <w:rPr>
          <w:rFonts w:ascii="Times New Roman" w:eastAsia="Times New Roman" w:hAnsi="Times New Roman" w:cs="Times New Roman"/>
          <w:bCs/>
          <w:sz w:val="26"/>
          <w:szCs w:val="26"/>
        </w:rPr>
        <w:t>‒ URL: http://docsdrive.com/pdfs/medwelljournals/jeasci/2018/6850-6854.pdf. (дата обращения: 03.09.2019).</w:t>
      </w:r>
    </w:p>
    <w:p w14:paraId="153A909E" w14:textId="77777777" w:rsidR="00E7589F" w:rsidRPr="001420F5" w:rsidRDefault="00E7589F" w:rsidP="00E7589F">
      <w:pPr>
        <w:spacing w:after="0" w:line="240" w:lineRule="auto"/>
        <w:ind w:firstLine="709"/>
        <w:jc w:val="both"/>
        <w:rPr>
          <w:rFonts w:ascii="Times New Roman" w:eastAsia="Times New Roman" w:hAnsi="Times New Roman" w:cs="Times New Roman"/>
          <w:bCs/>
          <w:sz w:val="26"/>
          <w:szCs w:val="26"/>
        </w:rPr>
      </w:pPr>
    </w:p>
    <w:p w14:paraId="132302F1" w14:textId="77777777" w:rsidR="00816732" w:rsidRPr="00816732" w:rsidRDefault="00816732" w:rsidP="00E7589F">
      <w:pPr>
        <w:spacing w:after="0" w:line="240" w:lineRule="auto"/>
        <w:ind w:firstLine="709"/>
        <w:jc w:val="both"/>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DESCRIPTION OF WEBSITES ON THE INTERNET</w:t>
      </w:r>
    </w:p>
    <w:p w14:paraId="3660427E" w14:textId="4F9E9E12" w:rsidR="00E7589F" w:rsidRPr="009966F4" w:rsidRDefault="00E7589F" w:rsidP="00E7589F">
      <w:pPr>
        <w:spacing w:after="0" w:line="240" w:lineRule="auto"/>
        <w:ind w:firstLine="709"/>
        <w:jc w:val="both"/>
        <w:rPr>
          <w:rFonts w:ascii="Times New Roman" w:eastAsia="Times New Roman" w:hAnsi="Times New Roman" w:cs="Times New Roman"/>
          <w:bCs/>
          <w:sz w:val="26"/>
          <w:szCs w:val="26"/>
        </w:rPr>
      </w:pPr>
      <w:proofErr w:type="gramStart"/>
      <w:r w:rsidRPr="009966F4">
        <w:rPr>
          <w:rFonts w:ascii="Times New Roman" w:eastAsia="Times New Roman" w:hAnsi="Times New Roman" w:cs="Times New Roman"/>
          <w:bCs/>
          <w:sz w:val="26"/>
          <w:szCs w:val="26"/>
        </w:rPr>
        <w:t>eLIBRARY.RU :</w:t>
      </w:r>
      <w:proofErr w:type="gramEnd"/>
      <w:r w:rsidRPr="009966F4">
        <w:rPr>
          <w:rFonts w:ascii="Times New Roman" w:eastAsia="Times New Roman" w:hAnsi="Times New Roman" w:cs="Times New Roman"/>
          <w:bCs/>
          <w:sz w:val="26"/>
          <w:szCs w:val="26"/>
        </w:rPr>
        <w:t xml:space="preserve"> научная электронная библиотека : сайт. – Москва, 2000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https://elibrary.ru (дата обращения: 03.09.2019).</w:t>
      </w:r>
    </w:p>
    <w:p w14:paraId="25E3BEC2" w14:textId="77777777" w:rsidR="00E7589F" w:rsidRPr="009966F4" w:rsidRDefault="00E7589F" w:rsidP="00E7589F">
      <w:pPr>
        <w:spacing w:after="0" w:line="240" w:lineRule="auto"/>
        <w:ind w:firstLine="709"/>
        <w:jc w:val="both"/>
        <w:rPr>
          <w:rFonts w:ascii="Times New Roman" w:eastAsia="Times New Roman" w:hAnsi="Times New Roman" w:cs="Times New Roman"/>
          <w:bCs/>
          <w:sz w:val="26"/>
          <w:szCs w:val="26"/>
        </w:rPr>
      </w:pPr>
      <w:proofErr w:type="gramStart"/>
      <w:r w:rsidRPr="009966F4">
        <w:rPr>
          <w:rFonts w:ascii="Times New Roman" w:eastAsia="Times New Roman" w:hAnsi="Times New Roman" w:cs="Times New Roman"/>
          <w:bCs/>
          <w:sz w:val="26"/>
          <w:szCs w:val="26"/>
        </w:rPr>
        <w:t>ЛАНЬ :</w:t>
      </w:r>
      <w:proofErr w:type="gramEnd"/>
      <w:r w:rsidRPr="009966F4">
        <w:rPr>
          <w:rFonts w:ascii="Times New Roman" w:eastAsia="Times New Roman" w:hAnsi="Times New Roman" w:cs="Times New Roman"/>
          <w:bCs/>
          <w:sz w:val="26"/>
          <w:szCs w:val="26"/>
        </w:rPr>
        <w:t xml:space="preserve"> электронно-библиотечная система : сайт. – Санкт-Петербург, 2010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http://e.lanbook.com/ (дата обращения: 03.09.2019).</w:t>
      </w:r>
    </w:p>
    <w:p w14:paraId="2D19E0EF" w14:textId="77777777" w:rsidR="00E7589F" w:rsidRPr="009966F4" w:rsidRDefault="00E7589F" w:rsidP="00E7589F">
      <w:pPr>
        <w:spacing w:after="0" w:line="240" w:lineRule="auto"/>
        <w:ind w:firstLine="709"/>
        <w:jc w:val="both"/>
        <w:rPr>
          <w:rFonts w:ascii="Times New Roman" w:eastAsia="Times New Roman" w:hAnsi="Times New Roman" w:cs="Times New Roman"/>
          <w:bCs/>
          <w:sz w:val="26"/>
          <w:szCs w:val="26"/>
        </w:rPr>
      </w:pPr>
      <w:r w:rsidRPr="009966F4">
        <w:rPr>
          <w:rFonts w:ascii="Times New Roman" w:eastAsia="Times New Roman" w:hAnsi="Times New Roman" w:cs="Times New Roman"/>
          <w:bCs/>
          <w:sz w:val="26"/>
          <w:szCs w:val="26"/>
        </w:rPr>
        <w:t xml:space="preserve">ЮРАЙТ: электронная библиотечная </w:t>
      </w:r>
      <w:proofErr w:type="gramStart"/>
      <w:r w:rsidRPr="009966F4">
        <w:rPr>
          <w:rFonts w:ascii="Times New Roman" w:eastAsia="Times New Roman" w:hAnsi="Times New Roman" w:cs="Times New Roman"/>
          <w:bCs/>
          <w:sz w:val="26"/>
          <w:szCs w:val="26"/>
        </w:rPr>
        <w:t>система :</w:t>
      </w:r>
      <w:proofErr w:type="gramEnd"/>
      <w:r w:rsidRPr="009966F4">
        <w:rPr>
          <w:rFonts w:ascii="Times New Roman" w:eastAsia="Times New Roman" w:hAnsi="Times New Roman" w:cs="Times New Roman"/>
          <w:bCs/>
          <w:sz w:val="26"/>
          <w:szCs w:val="26"/>
        </w:rPr>
        <w:t xml:space="preserve"> сайт. – Москва, 2013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https://biblio-online.ru/ (дата обращения: 03.09.2019).</w:t>
      </w:r>
    </w:p>
    <w:p w14:paraId="54D6FD1A" w14:textId="77777777" w:rsidR="00E7589F" w:rsidRPr="009966F4" w:rsidRDefault="00E7589F" w:rsidP="00E7589F">
      <w:pPr>
        <w:spacing w:after="0" w:line="240" w:lineRule="auto"/>
        <w:ind w:firstLine="709"/>
        <w:jc w:val="both"/>
        <w:rPr>
          <w:rFonts w:ascii="Times New Roman" w:eastAsia="Times New Roman" w:hAnsi="Times New Roman" w:cs="Times New Roman"/>
          <w:bCs/>
          <w:sz w:val="26"/>
          <w:szCs w:val="26"/>
        </w:rPr>
      </w:pPr>
      <w:proofErr w:type="spellStart"/>
      <w:r w:rsidRPr="009966F4">
        <w:rPr>
          <w:rFonts w:ascii="Times New Roman" w:eastAsia="Times New Roman" w:hAnsi="Times New Roman" w:cs="Times New Roman"/>
          <w:bCs/>
          <w:sz w:val="26"/>
          <w:szCs w:val="26"/>
        </w:rPr>
        <w:t>IPRbooks</w:t>
      </w:r>
      <w:proofErr w:type="spellEnd"/>
      <w:r w:rsidRPr="009966F4">
        <w:rPr>
          <w:rFonts w:ascii="Times New Roman" w:eastAsia="Times New Roman" w:hAnsi="Times New Roman" w:cs="Times New Roman"/>
          <w:bCs/>
          <w:sz w:val="26"/>
          <w:szCs w:val="26"/>
        </w:rPr>
        <w:t xml:space="preserve">: электронная библиотечная </w:t>
      </w:r>
      <w:proofErr w:type="gramStart"/>
      <w:r w:rsidRPr="009966F4">
        <w:rPr>
          <w:rFonts w:ascii="Times New Roman" w:eastAsia="Times New Roman" w:hAnsi="Times New Roman" w:cs="Times New Roman"/>
          <w:bCs/>
          <w:sz w:val="26"/>
          <w:szCs w:val="26"/>
        </w:rPr>
        <w:t>система :</w:t>
      </w:r>
      <w:proofErr w:type="gramEnd"/>
      <w:r w:rsidRPr="009966F4">
        <w:rPr>
          <w:rFonts w:ascii="Times New Roman" w:eastAsia="Times New Roman" w:hAnsi="Times New Roman" w:cs="Times New Roman"/>
          <w:bCs/>
          <w:sz w:val="26"/>
          <w:szCs w:val="26"/>
        </w:rPr>
        <w:t xml:space="preserve"> сайт. – Саратов, 2005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http://www.iprbookshop.ru/ (дата обращения: 03.09.2019).</w:t>
      </w:r>
    </w:p>
    <w:p w14:paraId="56B8A4D6" w14:textId="77777777" w:rsidR="00E7589F" w:rsidRPr="009966F4" w:rsidRDefault="00E7589F" w:rsidP="00E7589F">
      <w:pPr>
        <w:spacing w:after="0" w:line="240" w:lineRule="auto"/>
        <w:ind w:firstLine="709"/>
        <w:jc w:val="both"/>
        <w:rPr>
          <w:rFonts w:ascii="Times New Roman" w:eastAsia="Times New Roman" w:hAnsi="Times New Roman" w:cs="Times New Roman"/>
          <w:bCs/>
          <w:sz w:val="26"/>
          <w:szCs w:val="26"/>
        </w:rPr>
      </w:pPr>
      <w:r w:rsidRPr="009966F4">
        <w:rPr>
          <w:rFonts w:ascii="Times New Roman" w:eastAsia="Times New Roman" w:hAnsi="Times New Roman" w:cs="Times New Roman"/>
          <w:bCs/>
          <w:sz w:val="26"/>
          <w:szCs w:val="26"/>
        </w:rPr>
        <w:t xml:space="preserve">Электронная </w:t>
      </w:r>
      <w:proofErr w:type="gramStart"/>
      <w:r w:rsidRPr="009966F4">
        <w:rPr>
          <w:rFonts w:ascii="Times New Roman" w:eastAsia="Times New Roman" w:hAnsi="Times New Roman" w:cs="Times New Roman"/>
          <w:bCs/>
          <w:sz w:val="26"/>
          <w:szCs w:val="26"/>
        </w:rPr>
        <w:t>библиотека :</w:t>
      </w:r>
      <w:proofErr w:type="gramEnd"/>
      <w:r w:rsidRPr="009966F4">
        <w:rPr>
          <w:rFonts w:ascii="Times New Roman" w:eastAsia="Times New Roman" w:hAnsi="Times New Roman" w:cs="Times New Roman"/>
          <w:bCs/>
          <w:sz w:val="26"/>
          <w:szCs w:val="26"/>
        </w:rPr>
        <w:t xml:space="preserve"> библиотека диссертаций : сайт / Российская государственная библиотека. – </w:t>
      </w:r>
      <w:proofErr w:type="gramStart"/>
      <w:r w:rsidRPr="009966F4">
        <w:rPr>
          <w:rFonts w:ascii="Times New Roman" w:eastAsia="Times New Roman" w:hAnsi="Times New Roman" w:cs="Times New Roman"/>
          <w:bCs/>
          <w:sz w:val="26"/>
          <w:szCs w:val="26"/>
        </w:rPr>
        <w:t>Москва :</w:t>
      </w:r>
      <w:proofErr w:type="gramEnd"/>
      <w:r w:rsidRPr="009966F4">
        <w:rPr>
          <w:rFonts w:ascii="Times New Roman" w:eastAsia="Times New Roman" w:hAnsi="Times New Roman" w:cs="Times New Roman"/>
          <w:bCs/>
          <w:sz w:val="26"/>
          <w:szCs w:val="26"/>
        </w:rPr>
        <w:t xml:space="preserve"> РГБ, 2003 – . – URL: http://dvs.rsl.ru/ (дата обращения: 03.09.2019).</w:t>
      </w:r>
    </w:p>
    <w:p w14:paraId="04989025" w14:textId="77777777" w:rsidR="00E7589F" w:rsidRPr="009966F4" w:rsidRDefault="00E7589F" w:rsidP="00E7589F">
      <w:pPr>
        <w:spacing w:after="0" w:line="240" w:lineRule="auto"/>
        <w:ind w:firstLine="709"/>
        <w:jc w:val="both"/>
        <w:rPr>
          <w:rFonts w:ascii="Times New Roman" w:eastAsia="Times New Roman" w:hAnsi="Times New Roman" w:cs="Times New Roman"/>
          <w:bCs/>
          <w:sz w:val="26"/>
          <w:szCs w:val="26"/>
        </w:rPr>
      </w:pPr>
      <w:r w:rsidRPr="009966F4">
        <w:rPr>
          <w:rFonts w:ascii="Times New Roman" w:eastAsia="Times New Roman" w:hAnsi="Times New Roman" w:cs="Times New Roman"/>
          <w:bCs/>
          <w:sz w:val="26"/>
          <w:szCs w:val="26"/>
        </w:rPr>
        <w:t>Федеральный институт промышленной собственности (ФИПС</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сайт. – Москва, 1955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http://www1.fips.ru/wps/wcm/connect/content_ru/ru/inform_resources/inform_retrieval_system/ (дата обращения: 03.09.2019).</w:t>
      </w:r>
    </w:p>
    <w:p w14:paraId="0B0D9D9B" w14:textId="77777777" w:rsidR="00816732" w:rsidRDefault="00816732" w:rsidP="00E7589F">
      <w:pPr>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t>A period is placed at the end of the bibliographic description.</w:t>
      </w:r>
    </w:p>
    <w:p w14:paraId="53B623B3" w14:textId="19E1EB53" w:rsidR="00E7589F" w:rsidRPr="00816732" w:rsidRDefault="00E7589F" w:rsidP="00E7589F">
      <w:pPr>
        <w:rPr>
          <w:rFonts w:ascii="Times New Roman" w:eastAsia="Times New Roman" w:hAnsi="Times New Roman" w:cs="Times New Roman"/>
          <w:bCs/>
          <w:sz w:val="26"/>
          <w:szCs w:val="26"/>
          <w:lang w:val="en-US"/>
        </w:rPr>
      </w:pPr>
      <w:r w:rsidRPr="00816732">
        <w:rPr>
          <w:rFonts w:ascii="Times New Roman" w:eastAsia="Times New Roman" w:hAnsi="Times New Roman" w:cs="Times New Roman"/>
          <w:bCs/>
          <w:sz w:val="26"/>
          <w:szCs w:val="26"/>
          <w:lang w:val="en-US"/>
        </w:rPr>
        <w:br w:type="page"/>
      </w:r>
    </w:p>
    <w:p w14:paraId="0D845E7A" w14:textId="77777777" w:rsidR="00E7589F" w:rsidRDefault="00E7589F" w:rsidP="00E7589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Инструкция по поиску корректно оформленных ссылок на сайте </w:t>
      </w:r>
      <w:proofErr w:type="spellStart"/>
      <w:r>
        <w:rPr>
          <w:rFonts w:ascii="Times New Roman" w:hAnsi="Times New Roman" w:cs="Times New Roman"/>
          <w:sz w:val="26"/>
          <w:szCs w:val="26"/>
          <w:lang w:val="en-US"/>
        </w:rPr>
        <w:t>elibrary</w:t>
      </w:r>
      <w:proofErr w:type="spellEnd"/>
      <w:r w:rsidRPr="00F96A61">
        <w:rPr>
          <w:rFonts w:ascii="Times New Roman" w:hAnsi="Times New Roman" w:cs="Times New Roman"/>
          <w:sz w:val="26"/>
          <w:szCs w:val="26"/>
        </w:rPr>
        <w:t>.</w:t>
      </w:r>
      <w:proofErr w:type="spellStart"/>
      <w:r>
        <w:rPr>
          <w:rFonts w:ascii="Times New Roman" w:hAnsi="Times New Roman" w:cs="Times New Roman"/>
          <w:sz w:val="26"/>
          <w:szCs w:val="26"/>
          <w:lang w:val="en-US"/>
        </w:rPr>
        <w:t>ru</w:t>
      </w:r>
      <w:proofErr w:type="spellEnd"/>
      <w:r w:rsidRPr="00F96A61">
        <w:rPr>
          <w:rFonts w:ascii="Times New Roman" w:hAnsi="Times New Roman" w:cs="Times New Roman"/>
          <w:sz w:val="26"/>
          <w:szCs w:val="26"/>
        </w:rPr>
        <w:t xml:space="preserve">. </w:t>
      </w:r>
    </w:p>
    <w:p w14:paraId="2A2916A2" w14:textId="77777777" w:rsidR="00E7589F" w:rsidRDefault="00E7589F" w:rsidP="00E7589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Нужно найти ссылку на сборник статей «</w:t>
      </w:r>
      <w:r w:rsidRPr="00F96A61">
        <w:rPr>
          <w:rFonts w:ascii="Times New Roman" w:hAnsi="Times New Roman" w:cs="Times New Roman"/>
          <w:sz w:val="26"/>
          <w:szCs w:val="26"/>
        </w:rPr>
        <w:t xml:space="preserve">Модели и методы развития технологий машиностроения в условиях цифровизации экономики </w:t>
      </w:r>
      <w:r>
        <w:rPr>
          <w:rFonts w:ascii="Times New Roman" w:hAnsi="Times New Roman" w:cs="Times New Roman"/>
          <w:sz w:val="26"/>
          <w:szCs w:val="26"/>
        </w:rPr>
        <w:t>Р</w:t>
      </w:r>
      <w:r w:rsidRPr="00F96A61">
        <w:rPr>
          <w:rFonts w:ascii="Times New Roman" w:hAnsi="Times New Roman" w:cs="Times New Roman"/>
          <w:sz w:val="26"/>
          <w:szCs w:val="26"/>
        </w:rPr>
        <w:t>оссии</w:t>
      </w:r>
      <w:r>
        <w:rPr>
          <w:rFonts w:ascii="Times New Roman" w:hAnsi="Times New Roman" w:cs="Times New Roman"/>
          <w:sz w:val="26"/>
          <w:szCs w:val="26"/>
        </w:rPr>
        <w:t>», вышедший в 2023 году.</w:t>
      </w:r>
    </w:p>
    <w:p w14:paraId="0556140E" w14:textId="77777777" w:rsidR="00E7589F" w:rsidRDefault="00E7589F" w:rsidP="00E7589F">
      <w:pPr>
        <w:spacing w:after="0" w:line="240" w:lineRule="auto"/>
        <w:ind w:firstLine="709"/>
        <w:jc w:val="both"/>
        <w:rPr>
          <w:rFonts w:ascii="Times New Roman" w:hAnsi="Times New Roman" w:cs="Times New Roman"/>
          <w:sz w:val="26"/>
          <w:szCs w:val="26"/>
        </w:rPr>
      </w:pPr>
    </w:p>
    <w:p w14:paraId="524C1056" w14:textId="77777777" w:rsidR="00E7589F" w:rsidRDefault="00E7589F" w:rsidP="00E7589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 В строку поиска вбиваем название работы и нажимаем найти</w:t>
      </w:r>
    </w:p>
    <w:p w14:paraId="4B1B965F" w14:textId="77777777" w:rsidR="00E7589F" w:rsidRDefault="00E7589F" w:rsidP="00E7589F">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5930D526" wp14:editId="416E024C">
                <wp:simplePos x="0" y="0"/>
                <wp:positionH relativeFrom="column">
                  <wp:posOffset>1441450</wp:posOffset>
                </wp:positionH>
                <wp:positionV relativeFrom="paragraph">
                  <wp:posOffset>1296035</wp:posOffset>
                </wp:positionV>
                <wp:extent cx="693420" cy="346075"/>
                <wp:effectExtent l="104140" t="40640" r="40640" b="156210"/>
                <wp:wrapNone/>
                <wp:docPr id="96952369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3420" cy="34607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FD1A71" id="_x0000_t32" coordsize="21600,21600" o:spt="32" o:oned="t" path="m,l21600,21600e" filled="f">
                <v:path arrowok="t" fillok="f" o:connecttype="none"/>
                <o:lock v:ext="edit" shapetype="t"/>
              </v:shapetype>
              <v:shape id="AutoShape 3" o:spid="_x0000_s1026" type="#_x0000_t32" style="position:absolute;margin-left:113.5pt;margin-top:102.05pt;width:54.6pt;height:27.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345B023D" wp14:editId="2271B5D4">
            <wp:extent cx="5040000" cy="3376559"/>
            <wp:effectExtent l="0" t="0" r="0" b="0"/>
            <wp:docPr id="1765317770" name="Рисунок 1" descr="Изображение выглядит как текст, снимок экрана, Реклама в Интернет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7770" name="Рисунок 1" descr="Изображение выглядит как текст, снимок экрана, Реклама в Интернете, Веб-сайт&#10;&#10;Автоматически созданное описание"/>
                    <pic:cNvPicPr/>
                  </pic:nvPicPr>
                  <pic:blipFill>
                    <a:blip r:embed="rId13"/>
                    <a:stretch>
                      <a:fillRect/>
                    </a:stretch>
                  </pic:blipFill>
                  <pic:spPr>
                    <a:xfrm>
                      <a:off x="0" y="0"/>
                      <a:ext cx="5040000" cy="3376559"/>
                    </a:xfrm>
                    <a:prstGeom prst="rect">
                      <a:avLst/>
                    </a:prstGeom>
                  </pic:spPr>
                </pic:pic>
              </a:graphicData>
            </a:graphic>
          </wp:inline>
        </w:drawing>
      </w:r>
    </w:p>
    <w:p w14:paraId="7C64A043" w14:textId="77777777" w:rsidR="00E7589F" w:rsidRDefault="00E7589F" w:rsidP="00E7589F">
      <w:pPr>
        <w:spacing w:after="0" w:line="240" w:lineRule="auto"/>
        <w:ind w:firstLine="709"/>
        <w:jc w:val="both"/>
        <w:rPr>
          <w:rFonts w:ascii="Times New Roman" w:hAnsi="Times New Roman" w:cs="Times New Roman"/>
          <w:sz w:val="26"/>
          <w:szCs w:val="26"/>
        </w:rPr>
      </w:pPr>
    </w:p>
    <w:p w14:paraId="3B651DCE" w14:textId="77777777" w:rsidR="00E7589F" w:rsidRDefault="00E7589F" w:rsidP="00E7589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 Кликаем по искомой статье под номером 2 из списка</w:t>
      </w:r>
    </w:p>
    <w:p w14:paraId="31353E3B" w14:textId="77777777" w:rsidR="00E7589F" w:rsidRDefault="00E7589F" w:rsidP="00E7589F">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F594D6B" wp14:editId="1FFC060C">
                <wp:simplePos x="0" y="0"/>
                <wp:positionH relativeFrom="column">
                  <wp:posOffset>4126230</wp:posOffset>
                </wp:positionH>
                <wp:positionV relativeFrom="paragraph">
                  <wp:posOffset>852805</wp:posOffset>
                </wp:positionV>
                <wp:extent cx="505460" cy="314960"/>
                <wp:effectExtent l="112395" t="38735" r="39370" b="151130"/>
                <wp:wrapNone/>
                <wp:docPr id="5690037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31496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BE3B8" id="AutoShape 4" o:spid="_x0000_s1026" type="#_x0000_t32" style="position:absolute;margin-left:324.9pt;margin-top:67.15pt;width:39.8pt;height:24.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2280BDB9" wp14:editId="3FFB20FF">
            <wp:extent cx="5040000" cy="3552264"/>
            <wp:effectExtent l="0" t="0" r="0" b="0"/>
            <wp:docPr id="1967311120" name="Рисунок 1" descr="Изображение выглядит как текст, снимок экрана, веб-страниц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11120" name="Рисунок 1" descr="Изображение выглядит как текст, снимок экрана, веб-страница, Веб-сайт&#10;&#10;Автоматически созданное описание"/>
                    <pic:cNvPicPr/>
                  </pic:nvPicPr>
                  <pic:blipFill>
                    <a:blip r:embed="rId14"/>
                    <a:stretch>
                      <a:fillRect/>
                    </a:stretch>
                  </pic:blipFill>
                  <pic:spPr>
                    <a:xfrm>
                      <a:off x="0" y="0"/>
                      <a:ext cx="5040000" cy="3552264"/>
                    </a:xfrm>
                    <a:prstGeom prst="rect">
                      <a:avLst/>
                    </a:prstGeom>
                  </pic:spPr>
                </pic:pic>
              </a:graphicData>
            </a:graphic>
          </wp:inline>
        </w:drawing>
      </w:r>
    </w:p>
    <w:p w14:paraId="62A12177" w14:textId="77777777" w:rsidR="00E7589F" w:rsidRDefault="00E7589F" w:rsidP="00E7589F">
      <w:pPr>
        <w:spacing w:after="0" w:line="240" w:lineRule="auto"/>
        <w:jc w:val="center"/>
        <w:rPr>
          <w:rFonts w:ascii="Times New Roman" w:hAnsi="Times New Roman" w:cs="Times New Roman"/>
          <w:sz w:val="26"/>
          <w:szCs w:val="26"/>
        </w:rPr>
      </w:pPr>
    </w:p>
    <w:p w14:paraId="5A8DCFBC" w14:textId="77777777" w:rsidR="00E7589F" w:rsidRDefault="00E7589F" w:rsidP="00E7589F">
      <w:pPr>
        <w:spacing w:after="0" w:line="240" w:lineRule="auto"/>
        <w:jc w:val="center"/>
        <w:rPr>
          <w:rFonts w:ascii="Times New Roman" w:hAnsi="Times New Roman" w:cs="Times New Roman"/>
          <w:sz w:val="26"/>
          <w:szCs w:val="26"/>
        </w:rPr>
      </w:pPr>
    </w:p>
    <w:p w14:paraId="0D6742A8" w14:textId="77777777" w:rsidR="00E7589F" w:rsidRDefault="00E7589F" w:rsidP="00E7589F">
      <w:pPr>
        <w:spacing w:after="0" w:line="240" w:lineRule="auto"/>
        <w:jc w:val="center"/>
        <w:rPr>
          <w:rFonts w:ascii="Times New Roman" w:hAnsi="Times New Roman" w:cs="Times New Roman"/>
          <w:sz w:val="26"/>
          <w:szCs w:val="26"/>
        </w:rPr>
      </w:pPr>
    </w:p>
    <w:p w14:paraId="4D74D4F6" w14:textId="77777777" w:rsidR="00E7589F" w:rsidRDefault="00E7589F" w:rsidP="00E7589F">
      <w:pPr>
        <w:spacing w:after="0" w:line="240" w:lineRule="auto"/>
        <w:jc w:val="center"/>
        <w:rPr>
          <w:rFonts w:ascii="Times New Roman" w:hAnsi="Times New Roman" w:cs="Times New Roman"/>
          <w:sz w:val="26"/>
          <w:szCs w:val="26"/>
        </w:rPr>
      </w:pPr>
    </w:p>
    <w:p w14:paraId="161AC879" w14:textId="77777777" w:rsidR="00E7589F" w:rsidRDefault="00E7589F" w:rsidP="00E7589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3. В правом поле страницы кликаем по кнопке ссылка для цитирования</w:t>
      </w:r>
    </w:p>
    <w:p w14:paraId="1C897B0A" w14:textId="77777777" w:rsidR="00E7589F" w:rsidRDefault="00E7589F" w:rsidP="00E7589F">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202DB8B8" wp14:editId="15143BC5">
                <wp:simplePos x="0" y="0"/>
                <wp:positionH relativeFrom="column">
                  <wp:posOffset>4170045</wp:posOffset>
                </wp:positionH>
                <wp:positionV relativeFrom="paragraph">
                  <wp:posOffset>1057910</wp:posOffset>
                </wp:positionV>
                <wp:extent cx="597535" cy="403860"/>
                <wp:effectExtent l="41910" t="43815" r="122555" b="152400"/>
                <wp:wrapNone/>
                <wp:docPr id="5108810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40386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E2AF1" id="AutoShape 2" o:spid="_x0000_s1026" type="#_x0000_t32" style="position:absolute;margin-left:328.35pt;margin-top:83.3pt;width:47.0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4445AEA3" wp14:editId="4049744A">
            <wp:extent cx="5040000" cy="3402706"/>
            <wp:effectExtent l="0" t="0" r="0" b="0"/>
            <wp:docPr id="2147065894" name="Рисунок 1" descr="Изображение выглядит как текст, снимок экрана,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65894" name="Рисунок 1" descr="Изображение выглядит как текст, снимок экрана, Веб-сайт, веб-страница&#10;&#10;Автоматически созданное описание"/>
                    <pic:cNvPicPr/>
                  </pic:nvPicPr>
                  <pic:blipFill>
                    <a:blip r:embed="rId15"/>
                    <a:stretch>
                      <a:fillRect/>
                    </a:stretch>
                  </pic:blipFill>
                  <pic:spPr>
                    <a:xfrm>
                      <a:off x="0" y="0"/>
                      <a:ext cx="5040000" cy="3402706"/>
                    </a:xfrm>
                    <a:prstGeom prst="rect">
                      <a:avLst/>
                    </a:prstGeom>
                  </pic:spPr>
                </pic:pic>
              </a:graphicData>
            </a:graphic>
          </wp:inline>
        </w:drawing>
      </w:r>
    </w:p>
    <w:p w14:paraId="6141E122" w14:textId="77777777" w:rsidR="00E7589F" w:rsidRDefault="00E7589F" w:rsidP="00E7589F">
      <w:pPr>
        <w:spacing w:after="0" w:line="240" w:lineRule="auto"/>
        <w:jc w:val="center"/>
        <w:rPr>
          <w:rFonts w:ascii="Times New Roman" w:hAnsi="Times New Roman" w:cs="Times New Roman"/>
          <w:sz w:val="26"/>
          <w:szCs w:val="26"/>
        </w:rPr>
      </w:pPr>
    </w:p>
    <w:p w14:paraId="3766BF87" w14:textId="77777777" w:rsidR="00E7589F" w:rsidRDefault="00E7589F" w:rsidP="00E7589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 В открывшемся окне нажимаем кнопку копировать </w:t>
      </w:r>
    </w:p>
    <w:p w14:paraId="7BCE6047" w14:textId="77777777" w:rsidR="00E7589F" w:rsidRDefault="00E7589F" w:rsidP="00E7589F">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5CFF02E3" wp14:editId="3E1EADA9">
                <wp:simplePos x="0" y="0"/>
                <wp:positionH relativeFrom="column">
                  <wp:posOffset>2256155</wp:posOffset>
                </wp:positionH>
                <wp:positionV relativeFrom="paragraph">
                  <wp:posOffset>1750060</wp:posOffset>
                </wp:positionV>
                <wp:extent cx="513080" cy="335280"/>
                <wp:effectExtent l="42545" t="155575" r="120650" b="42545"/>
                <wp:wrapNone/>
                <wp:docPr id="106431920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 cy="33528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5114A" id="AutoShape 5" o:spid="_x0000_s1026" type="#_x0000_t32" style="position:absolute;margin-left:177.65pt;margin-top:137.8pt;width:40.4pt;height:26.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39F8F527" wp14:editId="1EE19AF5">
            <wp:extent cx="5040000" cy="3428330"/>
            <wp:effectExtent l="0" t="0" r="0" b="0"/>
            <wp:docPr id="742823163" name="Рисунок 1" descr="Изображение выглядит как текст, снимок экрана, программное обеспечени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3163" name="Рисунок 1" descr="Изображение выглядит как текст, снимок экрана, программное обеспечение, Веб-сайт&#10;&#10;Автоматически созданное описание"/>
                    <pic:cNvPicPr/>
                  </pic:nvPicPr>
                  <pic:blipFill>
                    <a:blip r:embed="rId16"/>
                    <a:stretch>
                      <a:fillRect/>
                    </a:stretch>
                  </pic:blipFill>
                  <pic:spPr>
                    <a:xfrm>
                      <a:off x="0" y="0"/>
                      <a:ext cx="5040000" cy="3428330"/>
                    </a:xfrm>
                    <a:prstGeom prst="rect">
                      <a:avLst/>
                    </a:prstGeom>
                  </pic:spPr>
                </pic:pic>
              </a:graphicData>
            </a:graphic>
          </wp:inline>
        </w:drawing>
      </w:r>
    </w:p>
    <w:p w14:paraId="37507383" w14:textId="77777777" w:rsidR="00E7589F" w:rsidRDefault="00E7589F" w:rsidP="00E7589F">
      <w:pPr>
        <w:spacing w:after="0" w:line="240" w:lineRule="auto"/>
        <w:jc w:val="center"/>
        <w:rPr>
          <w:rFonts w:ascii="Times New Roman" w:hAnsi="Times New Roman" w:cs="Times New Roman"/>
          <w:sz w:val="26"/>
          <w:szCs w:val="26"/>
        </w:rPr>
      </w:pPr>
    </w:p>
    <w:p w14:paraId="246C3BD6" w14:textId="77777777" w:rsidR="00E7589F" w:rsidRDefault="00E7589F" w:rsidP="00E7589F">
      <w:pPr>
        <w:spacing w:after="0" w:line="240" w:lineRule="auto"/>
        <w:jc w:val="center"/>
        <w:rPr>
          <w:rFonts w:ascii="Times New Roman" w:hAnsi="Times New Roman" w:cs="Times New Roman"/>
          <w:sz w:val="26"/>
          <w:szCs w:val="26"/>
        </w:rPr>
      </w:pPr>
    </w:p>
    <w:p w14:paraId="67405303" w14:textId="77777777" w:rsidR="00E7589F" w:rsidRDefault="00E7589F" w:rsidP="00E7589F">
      <w:pPr>
        <w:spacing w:after="0" w:line="240" w:lineRule="auto"/>
        <w:jc w:val="center"/>
        <w:rPr>
          <w:rFonts w:ascii="Times New Roman" w:hAnsi="Times New Roman" w:cs="Times New Roman"/>
          <w:sz w:val="26"/>
          <w:szCs w:val="26"/>
        </w:rPr>
      </w:pPr>
    </w:p>
    <w:p w14:paraId="29BD84DD" w14:textId="77777777" w:rsidR="00E7589F" w:rsidRDefault="00E7589F" w:rsidP="00E7589F">
      <w:pPr>
        <w:spacing w:after="0" w:line="240" w:lineRule="auto"/>
        <w:jc w:val="center"/>
        <w:rPr>
          <w:rFonts w:ascii="Times New Roman" w:hAnsi="Times New Roman" w:cs="Times New Roman"/>
          <w:sz w:val="26"/>
          <w:szCs w:val="26"/>
        </w:rPr>
      </w:pPr>
    </w:p>
    <w:p w14:paraId="669EE5E7" w14:textId="77777777" w:rsidR="00E7589F" w:rsidRDefault="00E7589F" w:rsidP="00E7589F">
      <w:pPr>
        <w:spacing w:after="0" w:line="240" w:lineRule="auto"/>
        <w:jc w:val="center"/>
        <w:rPr>
          <w:rFonts w:ascii="Times New Roman" w:hAnsi="Times New Roman" w:cs="Times New Roman"/>
          <w:sz w:val="26"/>
          <w:szCs w:val="26"/>
        </w:rPr>
      </w:pPr>
    </w:p>
    <w:p w14:paraId="78E6C407" w14:textId="77777777" w:rsidR="00E7589F" w:rsidRDefault="00E7589F" w:rsidP="00E7589F">
      <w:pPr>
        <w:spacing w:after="0" w:line="240" w:lineRule="auto"/>
        <w:jc w:val="center"/>
        <w:rPr>
          <w:rFonts w:ascii="Times New Roman" w:hAnsi="Times New Roman" w:cs="Times New Roman"/>
          <w:sz w:val="26"/>
          <w:szCs w:val="26"/>
        </w:rPr>
      </w:pPr>
    </w:p>
    <w:p w14:paraId="47FB3D13" w14:textId="77777777" w:rsidR="00E7589F" w:rsidRDefault="00E7589F" w:rsidP="00E7589F">
      <w:pPr>
        <w:spacing w:after="0" w:line="240" w:lineRule="auto"/>
        <w:jc w:val="center"/>
        <w:rPr>
          <w:rFonts w:ascii="Times New Roman" w:hAnsi="Times New Roman" w:cs="Times New Roman"/>
          <w:sz w:val="26"/>
          <w:szCs w:val="26"/>
        </w:rPr>
      </w:pPr>
    </w:p>
    <w:p w14:paraId="0C62D78D" w14:textId="77777777" w:rsidR="00E7589F" w:rsidRDefault="00E7589F" w:rsidP="00E7589F">
      <w:pPr>
        <w:spacing w:after="0" w:line="240" w:lineRule="auto"/>
        <w:jc w:val="center"/>
        <w:rPr>
          <w:rFonts w:ascii="Times New Roman" w:hAnsi="Times New Roman" w:cs="Times New Roman"/>
          <w:sz w:val="26"/>
          <w:szCs w:val="26"/>
        </w:rPr>
      </w:pPr>
    </w:p>
    <w:p w14:paraId="46F3E0F0" w14:textId="77777777" w:rsidR="00E7589F" w:rsidRDefault="00E7589F" w:rsidP="00E7589F">
      <w:pPr>
        <w:spacing w:after="0" w:line="240" w:lineRule="auto"/>
        <w:jc w:val="center"/>
        <w:rPr>
          <w:rFonts w:ascii="Times New Roman" w:hAnsi="Times New Roman" w:cs="Times New Roman"/>
          <w:sz w:val="26"/>
          <w:szCs w:val="26"/>
        </w:rPr>
      </w:pPr>
    </w:p>
    <w:p w14:paraId="1509312E" w14:textId="77777777" w:rsidR="00E7589F" w:rsidRDefault="00E7589F" w:rsidP="00E7589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5. Сравниваем полученные данные с данными в источнике</w:t>
      </w:r>
    </w:p>
    <w:p w14:paraId="1CB06AF5" w14:textId="77777777" w:rsidR="00E7589F" w:rsidRDefault="00E7589F" w:rsidP="00E7589F">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50026EE9" wp14:editId="0865CC8C">
                <wp:simplePos x="0" y="0"/>
                <wp:positionH relativeFrom="column">
                  <wp:posOffset>1914525</wp:posOffset>
                </wp:positionH>
                <wp:positionV relativeFrom="paragraph">
                  <wp:posOffset>1282065</wp:posOffset>
                </wp:positionV>
                <wp:extent cx="597535" cy="403860"/>
                <wp:effectExtent l="43815" t="39370" r="120650" b="147320"/>
                <wp:wrapNone/>
                <wp:docPr id="158330475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40386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E7637" id="AutoShape 6" o:spid="_x0000_s1026" type="#_x0000_t32" style="position:absolute;margin-left:150.75pt;margin-top:100.95pt;width:47.05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" strokecolor="red" strokeweight="6pt">
                <v:stroke endarrow="block"/>
              </v:shape>
            </w:pict>
          </mc:Fallback>
        </mc:AlternateContent>
      </w:r>
      <w:r w:rsidRPr="00071EE7">
        <w:rPr>
          <w:rFonts w:ascii="Times New Roman" w:hAnsi="Times New Roman" w:cs="Times New Roman"/>
          <w:noProof/>
          <w:sz w:val="26"/>
          <w:szCs w:val="26"/>
        </w:rPr>
        <w:drawing>
          <wp:inline distT="0" distB="0" distL="0" distR="0" wp14:anchorId="4464B98D" wp14:editId="672F33E2">
            <wp:extent cx="5040000" cy="3379697"/>
            <wp:effectExtent l="0" t="0" r="0" b="0"/>
            <wp:docPr id="180589508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95089" name="Рисунок 1" descr="Изображение выглядит как текст, снимок экрана, число, Шрифт&#10;&#10;Автоматически созданное описание"/>
                    <pic:cNvPicPr/>
                  </pic:nvPicPr>
                  <pic:blipFill>
                    <a:blip r:embed="rId17"/>
                    <a:stretch>
                      <a:fillRect/>
                    </a:stretch>
                  </pic:blipFill>
                  <pic:spPr>
                    <a:xfrm>
                      <a:off x="0" y="0"/>
                      <a:ext cx="5040000" cy="3379697"/>
                    </a:xfrm>
                    <a:prstGeom prst="rect">
                      <a:avLst/>
                    </a:prstGeom>
                  </pic:spPr>
                </pic:pic>
              </a:graphicData>
            </a:graphic>
          </wp:inline>
        </w:drawing>
      </w:r>
    </w:p>
    <w:p w14:paraId="37040A27" w14:textId="77777777" w:rsidR="00E7589F" w:rsidRPr="009966F4" w:rsidRDefault="00E7589F" w:rsidP="00E7589F">
      <w:pPr>
        <w:spacing w:after="0" w:line="240" w:lineRule="auto"/>
        <w:jc w:val="both"/>
        <w:rPr>
          <w:rFonts w:ascii="Times New Roman" w:eastAsia="Times New Roman" w:hAnsi="Times New Roman" w:cs="Times New Roman"/>
          <w:bCs/>
          <w:sz w:val="26"/>
          <w:szCs w:val="26"/>
        </w:rPr>
      </w:pPr>
    </w:p>
    <w:p w14:paraId="31064925" w14:textId="77777777" w:rsidR="00E7589F" w:rsidRPr="00A87F70" w:rsidRDefault="00E7589F" w:rsidP="00E7589F">
      <w:pPr>
        <w:spacing w:after="0" w:line="240" w:lineRule="auto"/>
        <w:jc w:val="center"/>
        <w:rPr>
          <w:rFonts w:ascii="Times New Roman" w:hAnsi="Times New Roman" w:cs="Times New Roman"/>
          <w:sz w:val="26"/>
          <w:szCs w:val="26"/>
          <w:lang w:val="en-US"/>
        </w:rPr>
      </w:pPr>
    </w:p>
    <w:p w14:paraId="2BD03BCA" w14:textId="77777777" w:rsidR="00917141" w:rsidRPr="00193EB4" w:rsidRDefault="00917141" w:rsidP="00E7589F">
      <w:pPr>
        <w:spacing w:after="0" w:line="240" w:lineRule="auto"/>
        <w:jc w:val="center"/>
        <w:rPr>
          <w:rFonts w:ascii="Times New Roman" w:hAnsi="Times New Roman" w:cs="Times New Roman"/>
          <w:sz w:val="26"/>
          <w:szCs w:val="26"/>
          <w:lang w:val="en-US"/>
        </w:rPr>
      </w:pPr>
    </w:p>
    <w:sectPr w:rsidR="00917141" w:rsidRPr="00193EB4" w:rsidSect="009228C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BF4EE" w14:textId="77777777" w:rsidR="004E2515" w:rsidRDefault="004E2515" w:rsidP="00E7589F">
      <w:pPr>
        <w:spacing w:after="0" w:line="240" w:lineRule="auto"/>
      </w:pPr>
      <w:r>
        <w:separator/>
      </w:r>
    </w:p>
  </w:endnote>
  <w:endnote w:type="continuationSeparator" w:id="0">
    <w:p w14:paraId="6557D826" w14:textId="77777777" w:rsidR="004E2515" w:rsidRDefault="004E2515" w:rsidP="00E7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08DBF" w14:textId="77777777" w:rsidR="004E2515" w:rsidRDefault="004E2515" w:rsidP="00E7589F">
      <w:pPr>
        <w:spacing w:after="0" w:line="240" w:lineRule="auto"/>
      </w:pPr>
      <w:r>
        <w:separator/>
      </w:r>
    </w:p>
  </w:footnote>
  <w:footnote w:type="continuationSeparator" w:id="0">
    <w:p w14:paraId="56FD63B0" w14:textId="77777777" w:rsidR="004E2515" w:rsidRDefault="004E2515" w:rsidP="00E75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839E8"/>
    <w:multiLevelType w:val="multilevel"/>
    <w:tmpl w:val="616C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E2DCF"/>
    <w:multiLevelType w:val="hybridMultilevel"/>
    <w:tmpl w:val="240C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983D6F"/>
    <w:multiLevelType w:val="multilevel"/>
    <w:tmpl w:val="4078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4144B2"/>
    <w:multiLevelType w:val="multilevel"/>
    <w:tmpl w:val="4078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CF1"/>
    <w:rsid w:val="000060FF"/>
    <w:rsid w:val="0007438C"/>
    <w:rsid w:val="0007791C"/>
    <w:rsid w:val="00087CF1"/>
    <w:rsid w:val="000A6945"/>
    <w:rsid w:val="000C58AA"/>
    <w:rsid w:val="001029DA"/>
    <w:rsid w:val="00141B5D"/>
    <w:rsid w:val="00193EB4"/>
    <w:rsid w:val="001F2B89"/>
    <w:rsid w:val="001F755F"/>
    <w:rsid w:val="00263B2A"/>
    <w:rsid w:val="00271F40"/>
    <w:rsid w:val="00281AB3"/>
    <w:rsid w:val="002E31D1"/>
    <w:rsid w:val="00305D15"/>
    <w:rsid w:val="00313020"/>
    <w:rsid w:val="003476C9"/>
    <w:rsid w:val="00364782"/>
    <w:rsid w:val="00364C28"/>
    <w:rsid w:val="003A0B08"/>
    <w:rsid w:val="003D25F4"/>
    <w:rsid w:val="00401131"/>
    <w:rsid w:val="00452797"/>
    <w:rsid w:val="00464D23"/>
    <w:rsid w:val="0048345F"/>
    <w:rsid w:val="004A3557"/>
    <w:rsid w:val="004D121B"/>
    <w:rsid w:val="004E205B"/>
    <w:rsid w:val="004E2515"/>
    <w:rsid w:val="004F57C8"/>
    <w:rsid w:val="00503430"/>
    <w:rsid w:val="005323F0"/>
    <w:rsid w:val="005378AD"/>
    <w:rsid w:val="005520C9"/>
    <w:rsid w:val="00571035"/>
    <w:rsid w:val="005F2590"/>
    <w:rsid w:val="006336EF"/>
    <w:rsid w:val="0066066B"/>
    <w:rsid w:val="00671859"/>
    <w:rsid w:val="00676987"/>
    <w:rsid w:val="006C21ED"/>
    <w:rsid w:val="006F7706"/>
    <w:rsid w:val="00724B80"/>
    <w:rsid w:val="00765499"/>
    <w:rsid w:val="0076618A"/>
    <w:rsid w:val="0078323E"/>
    <w:rsid w:val="00793FB9"/>
    <w:rsid w:val="007A6E92"/>
    <w:rsid w:val="007F4A1D"/>
    <w:rsid w:val="00807540"/>
    <w:rsid w:val="00816732"/>
    <w:rsid w:val="00871CF2"/>
    <w:rsid w:val="00876FDE"/>
    <w:rsid w:val="00893973"/>
    <w:rsid w:val="008E6A86"/>
    <w:rsid w:val="008F3C3F"/>
    <w:rsid w:val="00917141"/>
    <w:rsid w:val="0092010F"/>
    <w:rsid w:val="009228CB"/>
    <w:rsid w:val="00940074"/>
    <w:rsid w:val="00974D9C"/>
    <w:rsid w:val="00974DAD"/>
    <w:rsid w:val="009909B1"/>
    <w:rsid w:val="0099775B"/>
    <w:rsid w:val="009D631D"/>
    <w:rsid w:val="009F790D"/>
    <w:rsid w:val="00A03FE5"/>
    <w:rsid w:val="00A153A1"/>
    <w:rsid w:val="00A53762"/>
    <w:rsid w:val="00B66228"/>
    <w:rsid w:val="00B73565"/>
    <w:rsid w:val="00B941EA"/>
    <w:rsid w:val="00BB1D40"/>
    <w:rsid w:val="00BB78A9"/>
    <w:rsid w:val="00BE1CF1"/>
    <w:rsid w:val="00BF3712"/>
    <w:rsid w:val="00C2295B"/>
    <w:rsid w:val="00CC7521"/>
    <w:rsid w:val="00D23D91"/>
    <w:rsid w:val="00D40CED"/>
    <w:rsid w:val="00DE314E"/>
    <w:rsid w:val="00DF689A"/>
    <w:rsid w:val="00E05E75"/>
    <w:rsid w:val="00E230AB"/>
    <w:rsid w:val="00E4264F"/>
    <w:rsid w:val="00E7589F"/>
    <w:rsid w:val="00E8053F"/>
    <w:rsid w:val="00E9655B"/>
    <w:rsid w:val="00E97FD2"/>
    <w:rsid w:val="00F40132"/>
    <w:rsid w:val="00F443BF"/>
    <w:rsid w:val="00F50994"/>
    <w:rsid w:val="00F618A4"/>
    <w:rsid w:val="00F678D7"/>
    <w:rsid w:val="00FD0512"/>
    <w:rsid w:val="00FE3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2B7C"/>
  <w15:docId w15:val="{61671EEB-0820-452D-9609-8123FCDC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CED"/>
  </w:style>
  <w:style w:type="paragraph" w:styleId="3">
    <w:name w:val="heading 3"/>
    <w:basedOn w:val="a"/>
    <w:link w:val="30"/>
    <w:uiPriority w:val="9"/>
    <w:qFormat/>
    <w:rsid w:val="00BE1C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E1CF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E1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E1CF1"/>
    <w:rPr>
      <w:color w:val="0000FF"/>
      <w:u w:val="single"/>
    </w:rPr>
  </w:style>
  <w:style w:type="character" w:styleId="a5">
    <w:name w:val="Strong"/>
    <w:basedOn w:val="a0"/>
    <w:uiPriority w:val="22"/>
    <w:qFormat/>
    <w:rsid w:val="00BE1CF1"/>
    <w:rPr>
      <w:b/>
      <w:bCs/>
    </w:rPr>
  </w:style>
  <w:style w:type="character" w:styleId="a6">
    <w:name w:val="Emphasis"/>
    <w:basedOn w:val="a0"/>
    <w:uiPriority w:val="20"/>
    <w:qFormat/>
    <w:rsid w:val="00BE1CF1"/>
    <w:rPr>
      <w:i/>
      <w:iCs/>
    </w:rPr>
  </w:style>
  <w:style w:type="character" w:customStyle="1" w:styleId="markedcontent">
    <w:name w:val="markedcontent"/>
    <w:basedOn w:val="a0"/>
    <w:rsid w:val="009228CB"/>
  </w:style>
  <w:style w:type="table" w:customStyle="1" w:styleId="12">
    <w:name w:val="Сетка таблицы12"/>
    <w:basedOn w:val="a1"/>
    <w:uiPriority w:val="59"/>
    <w:rsid w:val="00E05E7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E05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05E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5E75"/>
    <w:rPr>
      <w:rFonts w:ascii="Tahoma" w:hAnsi="Tahoma" w:cs="Tahoma"/>
      <w:sz w:val="16"/>
      <w:szCs w:val="16"/>
    </w:rPr>
  </w:style>
  <w:style w:type="character" w:styleId="aa">
    <w:name w:val="FollowedHyperlink"/>
    <w:basedOn w:val="a0"/>
    <w:uiPriority w:val="99"/>
    <w:semiHidden/>
    <w:unhideWhenUsed/>
    <w:rsid w:val="006336EF"/>
    <w:rPr>
      <w:color w:val="800080" w:themeColor="followedHyperlink"/>
      <w:u w:val="single"/>
    </w:rPr>
  </w:style>
  <w:style w:type="paragraph" w:styleId="ab">
    <w:name w:val="List Paragraph"/>
    <w:basedOn w:val="a"/>
    <w:uiPriority w:val="34"/>
    <w:qFormat/>
    <w:rsid w:val="00BF3712"/>
    <w:pPr>
      <w:ind w:left="720"/>
      <w:contextualSpacing/>
    </w:pPr>
  </w:style>
  <w:style w:type="paragraph" w:styleId="ac">
    <w:name w:val="header"/>
    <w:basedOn w:val="a"/>
    <w:link w:val="ad"/>
    <w:uiPriority w:val="99"/>
    <w:unhideWhenUsed/>
    <w:rsid w:val="00E7589F"/>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E7589F"/>
  </w:style>
  <w:style w:type="paragraph" w:styleId="ae">
    <w:name w:val="footer"/>
    <w:basedOn w:val="a"/>
    <w:link w:val="af"/>
    <w:uiPriority w:val="99"/>
    <w:unhideWhenUsed/>
    <w:rsid w:val="00E7589F"/>
    <w:pPr>
      <w:tabs>
        <w:tab w:val="center" w:pos="4680"/>
        <w:tab w:val="right" w:pos="9360"/>
      </w:tabs>
      <w:spacing w:after="0" w:line="240" w:lineRule="auto"/>
    </w:pPr>
  </w:style>
  <w:style w:type="character" w:customStyle="1" w:styleId="af">
    <w:name w:val="Нижний колонтитул Знак"/>
    <w:basedOn w:val="a0"/>
    <w:link w:val="ae"/>
    <w:uiPriority w:val="99"/>
    <w:rsid w:val="00E75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81071">
      <w:bodyDiv w:val="1"/>
      <w:marLeft w:val="0"/>
      <w:marRight w:val="0"/>
      <w:marTop w:val="0"/>
      <w:marBottom w:val="0"/>
      <w:divBdr>
        <w:top w:val="none" w:sz="0" w:space="0" w:color="auto"/>
        <w:left w:val="none" w:sz="0" w:space="0" w:color="auto"/>
        <w:bottom w:val="none" w:sz="0" w:space="0" w:color="auto"/>
        <w:right w:val="none" w:sz="0" w:space="0" w:color="auto"/>
      </w:divBdr>
    </w:div>
    <w:div w:id="774983276">
      <w:bodyDiv w:val="1"/>
      <w:marLeft w:val="0"/>
      <w:marRight w:val="0"/>
      <w:marTop w:val="0"/>
      <w:marBottom w:val="0"/>
      <w:divBdr>
        <w:top w:val="none" w:sz="0" w:space="0" w:color="auto"/>
        <w:left w:val="none" w:sz="0" w:space="0" w:color="auto"/>
        <w:bottom w:val="none" w:sz="0" w:space="0" w:color="auto"/>
        <w:right w:val="none" w:sz="0" w:space="0" w:color="auto"/>
      </w:divBdr>
    </w:div>
    <w:div w:id="884096193">
      <w:bodyDiv w:val="1"/>
      <w:marLeft w:val="0"/>
      <w:marRight w:val="0"/>
      <w:marTop w:val="0"/>
      <w:marBottom w:val="0"/>
      <w:divBdr>
        <w:top w:val="none" w:sz="0" w:space="0" w:color="auto"/>
        <w:left w:val="none" w:sz="0" w:space="0" w:color="auto"/>
        <w:bottom w:val="none" w:sz="0" w:space="0" w:color="auto"/>
        <w:right w:val="none" w:sz="0" w:space="0" w:color="auto"/>
      </w:divBdr>
    </w:div>
    <w:div w:id="1054962954">
      <w:bodyDiv w:val="1"/>
      <w:marLeft w:val="0"/>
      <w:marRight w:val="0"/>
      <w:marTop w:val="0"/>
      <w:marBottom w:val="0"/>
      <w:divBdr>
        <w:top w:val="none" w:sz="0" w:space="0" w:color="auto"/>
        <w:left w:val="none" w:sz="0" w:space="0" w:color="auto"/>
        <w:bottom w:val="none" w:sz="0" w:space="0" w:color="auto"/>
        <w:right w:val="none" w:sz="0" w:space="0" w:color="auto"/>
      </w:divBdr>
    </w:div>
    <w:div w:id="1756704294">
      <w:bodyDiv w:val="1"/>
      <w:marLeft w:val="0"/>
      <w:marRight w:val="0"/>
      <w:marTop w:val="0"/>
      <w:marBottom w:val="0"/>
      <w:divBdr>
        <w:top w:val="none" w:sz="0" w:space="0" w:color="auto"/>
        <w:left w:val="none" w:sz="0" w:space="0" w:color="auto"/>
        <w:bottom w:val="none" w:sz="0" w:space="0" w:color="auto"/>
        <w:right w:val="none" w:sz="0" w:space="0" w:color="auto"/>
      </w:divBdr>
    </w:div>
    <w:div w:id="181313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ininlpi@ya.ru"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E591D-C2F2-4704-93CA-44CD9B7DA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14</Pages>
  <Words>3827</Words>
  <Characters>21820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Елисей Хлопков</cp:lastModifiedBy>
  <cp:revision>28</cp:revision>
  <dcterms:created xsi:type="dcterms:W3CDTF">2022-08-29T20:57:00Z</dcterms:created>
  <dcterms:modified xsi:type="dcterms:W3CDTF">2026-03-04T21:04:00Z</dcterms:modified>
</cp:coreProperties>
</file>