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AA" w:rsidRPr="006873BC" w:rsidRDefault="00F12CAA" w:rsidP="00F12CAA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873BC">
        <w:rPr>
          <w:rFonts w:ascii="Times New Roman" w:hAnsi="Times New Roman"/>
          <w:b/>
          <w:sz w:val="28"/>
          <w:szCs w:val="28"/>
        </w:rPr>
        <w:t xml:space="preserve">Форма рецензии </w:t>
      </w:r>
      <w:r w:rsidRPr="006873BC">
        <w:rPr>
          <w:rFonts w:ascii="Times New Roman" w:hAnsi="Times New Roman"/>
          <w:b/>
          <w:bCs/>
          <w:sz w:val="28"/>
          <w:szCs w:val="28"/>
        </w:rPr>
        <w:t>на выпускную квалификационную работу</w:t>
      </w:r>
    </w:p>
    <w:p w:rsidR="00F12CAA" w:rsidRPr="00D33E15" w:rsidRDefault="00F12CAA" w:rsidP="00F12CAA">
      <w:pPr>
        <w:widowControl w:val="0"/>
        <w:spacing w:before="240" w:after="120"/>
        <w:rPr>
          <w:rFonts w:ascii="Times New Roman" w:hAnsi="Times New Roman"/>
          <w:b/>
          <w:i/>
          <w:sz w:val="24"/>
          <w:szCs w:val="24"/>
        </w:rPr>
      </w:pPr>
      <w:r w:rsidRPr="00D33E15">
        <w:rPr>
          <w:rFonts w:ascii="Times New Roman" w:hAnsi="Times New Roman"/>
          <w:b/>
          <w:i/>
          <w:sz w:val="24"/>
          <w:szCs w:val="24"/>
        </w:rPr>
        <w:t>Общие положения:</w:t>
      </w:r>
    </w:p>
    <w:p w:rsidR="00F12CAA" w:rsidRPr="00D33E15" w:rsidRDefault="00F12CAA" w:rsidP="00F12CAA">
      <w:pPr>
        <w:widowControl w:val="0"/>
        <w:ind w:left="1440" w:hanging="731"/>
        <w:rPr>
          <w:rFonts w:ascii="Times New Roman" w:hAnsi="Times New Roman"/>
          <w:sz w:val="24"/>
          <w:szCs w:val="24"/>
        </w:rPr>
      </w:pPr>
      <w:r w:rsidRPr="00D33E15">
        <w:rPr>
          <w:rFonts w:ascii="Times New Roman" w:hAnsi="Times New Roman"/>
          <w:sz w:val="24"/>
          <w:szCs w:val="24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:rsidR="00F12CAA" w:rsidRPr="000C4962" w:rsidRDefault="00F12CAA" w:rsidP="00F12CAA">
      <w:pPr>
        <w:widowControl w:val="0"/>
        <w:ind w:left="1440" w:hanging="731"/>
        <w:rPr>
          <w:rFonts w:ascii="Times New Roman" w:hAnsi="Times New Roman"/>
          <w:sz w:val="24"/>
          <w:szCs w:val="24"/>
        </w:rPr>
      </w:pPr>
      <w:r w:rsidRPr="000C4962">
        <w:rPr>
          <w:rFonts w:ascii="Times New Roman" w:hAnsi="Times New Roman"/>
          <w:sz w:val="24"/>
          <w:szCs w:val="24"/>
        </w:rPr>
        <w:t>2. Рецензия, как правило, должна содержать 2 – 3 машинописных листа текста.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1. Заголовок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5105D">
        <w:rPr>
          <w:rFonts w:ascii="Times New Roman" w:hAnsi="Times New Roman"/>
          <w:b/>
          <w:sz w:val="28"/>
          <w:szCs w:val="28"/>
        </w:rPr>
        <w:t>РЕЦЕНЗИЯ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на выпускную квалификационную работу магистра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5105D">
        <w:rPr>
          <w:rFonts w:ascii="Times New Roman" w:hAnsi="Times New Roman"/>
          <w:sz w:val="28"/>
          <w:szCs w:val="28"/>
        </w:rPr>
        <w:t xml:space="preserve"> 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«______________________________________________________________________»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napToGrid w:val="0"/>
          <w:sz w:val="20"/>
        </w:rPr>
      </w:pPr>
      <w:r w:rsidRPr="0005105D">
        <w:rPr>
          <w:rFonts w:ascii="Times New Roman" w:hAnsi="Times New Roman"/>
          <w:i/>
          <w:snapToGrid w:val="0"/>
          <w:sz w:val="20"/>
        </w:rPr>
        <w:t>(название работы в точном соответствии с заданием)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выполненную студентом(кой) гр._______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>Санкт-Петербургского политехнического университета Петра Великого</w:t>
      </w:r>
    </w:p>
    <w:p w:rsidR="00F12CAA" w:rsidRPr="001176C9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1176C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0"/>
        </w:rPr>
      </w:pPr>
      <w:r w:rsidRPr="0005105D">
        <w:rPr>
          <w:rFonts w:ascii="Times New Roman" w:hAnsi="Times New Roman"/>
          <w:i/>
          <w:sz w:val="20"/>
        </w:rPr>
        <w:t>(фамилия, имя, отчество полностью)</w:t>
      </w: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b/>
          <w:i/>
          <w:sz w:val="2"/>
          <w:szCs w:val="2"/>
        </w:rPr>
      </w:pP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2. Актуальность работы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</w:t>
      </w: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3. Характеристика работы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Формируются общие выводы по работе в целом, особо подчёркивая</w:t>
      </w:r>
    </w:p>
    <w:p w:rsidR="00F12CAA" w:rsidRPr="0005105D" w:rsidRDefault="00F12CAA" w:rsidP="00F12CA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 xml:space="preserve">соответствие выводов и рекомендаций содержанию </w:t>
      </w:r>
      <w:r>
        <w:rPr>
          <w:rFonts w:ascii="Times New Roman" w:hAnsi="Times New Roman"/>
          <w:snapToGrid w:val="0"/>
          <w:sz w:val="28"/>
          <w:szCs w:val="28"/>
        </w:rPr>
        <w:t>ВКР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и обоснованность положений, выносимых автором на защиту;</w:t>
      </w:r>
    </w:p>
    <w:p w:rsidR="00F12CAA" w:rsidRPr="0005105D" w:rsidRDefault="00F12CAA" w:rsidP="00F12CAA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4. Замечания по работе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Отмечаются наиболее существенные недостатки, недоработки выпускной квалификационной работы.</w:t>
      </w: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5. Вопросы по работе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b/>
          <w:bCs/>
          <w:snapToGrid w:val="0"/>
          <w:sz w:val="28"/>
          <w:szCs w:val="28"/>
        </w:rPr>
        <w:t>В ОБЯЗАТЕЛЬНОМ ПОРЯДКЕ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формулируются 2 – 4 (но не менее 2-х) существенных вопросов по представленной выпускной квалификационной работе.</w:t>
      </w: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b/>
          <w:i/>
          <w:sz w:val="28"/>
          <w:szCs w:val="28"/>
        </w:rPr>
      </w:pP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imes New Roman" w:hAnsi="Times New Roman"/>
          <w:b/>
          <w:i/>
          <w:sz w:val="28"/>
          <w:szCs w:val="28"/>
        </w:rPr>
      </w:pPr>
      <w:r w:rsidRPr="0005105D">
        <w:rPr>
          <w:rFonts w:ascii="Times New Roman" w:hAnsi="Times New Roman"/>
          <w:b/>
          <w:i/>
          <w:sz w:val="28"/>
          <w:szCs w:val="28"/>
        </w:rPr>
        <w:t>Блок № 6. Заключение</w:t>
      </w:r>
    </w:p>
    <w:p w:rsidR="00F12CAA" w:rsidRPr="0005105D" w:rsidRDefault="00F12CAA" w:rsidP="00F12C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8"/>
          <w:szCs w:val="28"/>
        </w:rPr>
      </w:pPr>
      <w:r w:rsidRPr="0005105D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r w:rsidRPr="0005105D">
        <w:rPr>
          <w:rFonts w:ascii="Times New Roman" w:hAnsi="Times New Roman"/>
          <w:i/>
          <w:sz w:val="28"/>
          <w:szCs w:val="28"/>
          <w:u w:val="single"/>
        </w:rPr>
        <w:t>Фамилия и инициалы студента(</w:t>
      </w:r>
      <w:proofErr w:type="spellStart"/>
      <w:r w:rsidRPr="0005105D">
        <w:rPr>
          <w:rFonts w:ascii="Times New Roman" w:hAnsi="Times New Roman"/>
          <w:i/>
          <w:noProof/>
          <w:sz w:val="28"/>
          <w:szCs w:val="28"/>
          <w:u w:val="single"/>
        </w:rPr>
        <w:t>ки</w:t>
      </w:r>
      <w:proofErr w:type="spellEnd"/>
      <w:r w:rsidRPr="0005105D">
        <w:rPr>
          <w:rFonts w:ascii="Times New Roman" w:hAnsi="Times New Roman"/>
          <w:i/>
          <w:sz w:val="28"/>
          <w:szCs w:val="28"/>
          <w:u w:val="single"/>
        </w:rPr>
        <w:t>)</w:t>
      </w:r>
      <w:r w:rsidRPr="0005105D">
        <w:rPr>
          <w:rFonts w:ascii="Times New Roman" w:hAnsi="Times New Roman"/>
          <w:sz w:val="28"/>
          <w:szCs w:val="28"/>
        </w:rPr>
        <w:t xml:space="preserve"> по теме «</w:t>
      </w:r>
      <w:r w:rsidRPr="0005105D">
        <w:rPr>
          <w:rFonts w:ascii="Times New Roman" w:hAnsi="Times New Roman"/>
          <w:i/>
          <w:iCs/>
          <w:sz w:val="28"/>
          <w:szCs w:val="28"/>
          <w:u w:val="single"/>
        </w:rPr>
        <w:t>Название темы в соответствии с Титульным листом</w:t>
      </w:r>
      <w:r w:rsidRPr="0005105D">
        <w:rPr>
          <w:rFonts w:ascii="Times New Roman" w:hAnsi="Times New Roman"/>
          <w:sz w:val="28"/>
          <w:szCs w:val="28"/>
        </w:rPr>
        <w:t>» соответствует (не соответствует) требованиям, предъявляемым к выпускным квалификационным работам и заслуживает оценки «</w:t>
      </w:r>
      <w:r w:rsidRPr="0005105D">
        <w:rPr>
          <w:rFonts w:ascii="Times New Roman" w:hAnsi="Times New Roman"/>
          <w:i/>
          <w:iCs/>
          <w:sz w:val="28"/>
          <w:szCs w:val="28"/>
          <w:u w:val="single"/>
        </w:rPr>
        <w:t>отлично, хорошо, удовлетворительно»</w:t>
      </w:r>
      <w:r w:rsidRPr="0005105D">
        <w:rPr>
          <w:rFonts w:ascii="Times New Roman" w:hAnsi="Times New Roman"/>
          <w:sz w:val="28"/>
          <w:szCs w:val="28"/>
        </w:rPr>
        <w:t xml:space="preserve"> (не заслуживает положительной оценки).</w:t>
      </w:r>
    </w:p>
    <w:p w:rsidR="00F12CAA" w:rsidRDefault="00F12CAA" w:rsidP="00F12CAA">
      <w:pPr>
        <w:widowControl w:val="0"/>
        <w:spacing w:before="120"/>
        <w:rPr>
          <w:rFonts w:ascii="Times New Roman" w:hAnsi="Times New Roman"/>
          <w:snapToGrid w:val="0"/>
          <w:sz w:val="28"/>
          <w:szCs w:val="28"/>
        </w:rPr>
      </w:pPr>
    </w:p>
    <w:p w:rsidR="00F12CAA" w:rsidRPr="0005105D" w:rsidRDefault="00F12CAA" w:rsidP="00F12CAA">
      <w:pPr>
        <w:widowControl w:val="0"/>
        <w:spacing w:before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Рецензент</w:t>
      </w:r>
    </w:p>
    <w:p w:rsidR="00F12CAA" w:rsidRPr="0005105D" w:rsidRDefault="00F12CAA" w:rsidP="00F12CAA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 xml:space="preserve">Должность, </w:t>
      </w:r>
      <w:r w:rsidRPr="0005105D">
        <w:rPr>
          <w:rFonts w:ascii="Times New Roman" w:hAnsi="Times New Roman"/>
          <w:noProof/>
          <w:snapToGrid w:val="0"/>
          <w:sz w:val="28"/>
          <w:szCs w:val="28"/>
        </w:rPr>
        <w:t>уч.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степень, </w:t>
      </w:r>
      <w:r w:rsidRPr="0005105D">
        <w:rPr>
          <w:rFonts w:ascii="Times New Roman" w:hAnsi="Times New Roman"/>
          <w:noProof/>
          <w:snapToGrid w:val="0"/>
          <w:sz w:val="28"/>
          <w:szCs w:val="28"/>
        </w:rPr>
        <w:t>уч.</w:t>
      </w:r>
      <w:r w:rsidRPr="0005105D">
        <w:rPr>
          <w:rFonts w:ascii="Times New Roman" w:hAnsi="Times New Roman"/>
          <w:snapToGrid w:val="0"/>
          <w:sz w:val="28"/>
          <w:szCs w:val="28"/>
        </w:rPr>
        <w:t xml:space="preserve"> звание</w:t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>подпись</w:t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i/>
          <w:snapToGrid w:val="0"/>
          <w:sz w:val="28"/>
          <w:szCs w:val="28"/>
        </w:rPr>
        <w:tab/>
      </w:r>
      <w:r w:rsidRPr="0005105D">
        <w:rPr>
          <w:rFonts w:ascii="Times New Roman" w:hAnsi="Times New Roman"/>
          <w:snapToGrid w:val="0"/>
          <w:sz w:val="28"/>
          <w:szCs w:val="28"/>
        </w:rPr>
        <w:t>И.О.</w:t>
      </w:r>
      <w:r w:rsidRPr="00A6636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5105D">
        <w:rPr>
          <w:rFonts w:ascii="Times New Roman" w:hAnsi="Times New Roman"/>
          <w:snapToGrid w:val="0"/>
          <w:sz w:val="28"/>
          <w:szCs w:val="28"/>
        </w:rPr>
        <w:t>Фамилия</w:t>
      </w:r>
    </w:p>
    <w:p w:rsidR="00F12CAA" w:rsidRDefault="00F12CAA" w:rsidP="00F12CAA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  <w:r w:rsidRPr="0005105D">
        <w:rPr>
          <w:rFonts w:ascii="Times New Roman" w:hAnsi="Times New Roman"/>
          <w:snapToGrid w:val="0"/>
          <w:sz w:val="28"/>
          <w:szCs w:val="28"/>
        </w:rPr>
        <w:t>00.00.0000</w:t>
      </w:r>
    </w:p>
    <w:p w:rsidR="00F12CAA" w:rsidRDefault="00F12CAA" w:rsidP="00F12CAA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</w:p>
    <w:p w:rsidR="00F12CAA" w:rsidRPr="0005105D" w:rsidRDefault="00F12CAA" w:rsidP="00F12CAA">
      <w:pPr>
        <w:widowControl w:val="0"/>
        <w:spacing w:after="120"/>
        <w:rPr>
          <w:rFonts w:ascii="Times New Roman" w:hAnsi="Times New Roman"/>
          <w:snapToGrid w:val="0"/>
          <w:sz w:val="28"/>
          <w:szCs w:val="28"/>
        </w:rPr>
      </w:pPr>
    </w:p>
    <w:p w:rsidR="00F12CAA" w:rsidRPr="0005105D" w:rsidRDefault="00F12CAA" w:rsidP="00F12CAA">
      <w:pPr>
        <w:widowControl w:val="0"/>
        <w:spacing w:before="120"/>
        <w:ind w:left="1560" w:hanging="1560"/>
        <w:rPr>
          <w:rFonts w:ascii="Times New Roman" w:hAnsi="Times New Roman"/>
          <w:sz w:val="28"/>
          <w:szCs w:val="28"/>
        </w:rPr>
      </w:pPr>
      <w:r w:rsidRPr="002A314A">
        <w:rPr>
          <w:rFonts w:ascii="Times New Roman" w:hAnsi="Times New Roman"/>
          <w:iCs/>
          <w:sz w:val="28"/>
          <w:szCs w:val="28"/>
        </w:rPr>
        <w:t>Примечание</w:t>
      </w:r>
      <w:r w:rsidRPr="0005105D">
        <w:rPr>
          <w:rFonts w:ascii="Times New Roman" w:hAnsi="Times New Roman"/>
          <w:sz w:val="28"/>
          <w:szCs w:val="28"/>
        </w:rPr>
        <w:t>: Заверение подписи рецензента, например, печатью желательно, но не</w:t>
      </w:r>
      <w:r>
        <w:rPr>
          <w:rFonts w:ascii="Times New Roman" w:hAnsi="Times New Roman"/>
          <w:sz w:val="28"/>
          <w:szCs w:val="28"/>
        </w:rPr>
        <w:t> </w:t>
      </w:r>
      <w:r w:rsidRPr="0005105D">
        <w:rPr>
          <w:rFonts w:ascii="Times New Roman" w:hAnsi="Times New Roman"/>
          <w:sz w:val="28"/>
          <w:szCs w:val="28"/>
        </w:rPr>
        <w:t>обязательно.</w:t>
      </w:r>
    </w:p>
    <w:p w:rsidR="00FD5450" w:rsidRDefault="00FD5450"/>
    <w:sectPr w:rsidR="00FD5450" w:rsidSect="00F12C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C6" w:rsidRDefault="001938C6" w:rsidP="00F12CAA">
      <w:r>
        <w:separator/>
      </w:r>
    </w:p>
  </w:endnote>
  <w:endnote w:type="continuationSeparator" w:id="0">
    <w:p w:rsidR="001938C6" w:rsidRDefault="001938C6" w:rsidP="00F1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C6" w:rsidRDefault="001938C6" w:rsidP="00F12CAA">
      <w:r>
        <w:separator/>
      </w:r>
    </w:p>
  </w:footnote>
  <w:footnote w:type="continuationSeparator" w:id="0">
    <w:p w:rsidR="001938C6" w:rsidRDefault="001938C6" w:rsidP="00F12CAA">
      <w:r>
        <w:continuationSeparator/>
      </w:r>
    </w:p>
  </w:footnote>
  <w:footnote w:id="1">
    <w:p w:rsidR="00F12CAA" w:rsidRDefault="00F12CAA" w:rsidP="00F12CAA">
      <w:pPr>
        <w:pStyle w:val="a3"/>
      </w:pPr>
      <w:r>
        <w:rPr>
          <w:rStyle w:val="a5"/>
        </w:rPr>
        <w:footnoteRef/>
      </w:r>
      <w:r>
        <w:t xml:space="preserve"> специалиста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AA"/>
    <w:rsid w:val="001938C6"/>
    <w:rsid w:val="00631326"/>
    <w:rsid w:val="006A4A31"/>
    <w:rsid w:val="00F12CAA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5BBC-9E46-4BFB-A304-20603757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2CA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F12CA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F12C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Ольга Васильевна</dc:creator>
  <cp:keywords/>
  <dc:description/>
  <cp:lastModifiedBy>Анастасия Данчишен</cp:lastModifiedBy>
  <cp:revision>2</cp:revision>
  <dcterms:created xsi:type="dcterms:W3CDTF">2018-05-04T11:05:00Z</dcterms:created>
  <dcterms:modified xsi:type="dcterms:W3CDTF">2018-05-04T11:05:00Z</dcterms:modified>
</cp:coreProperties>
</file>